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83" w:rsidRPr="00DE247F" w:rsidRDefault="00761483" w:rsidP="00761483">
      <w:pPr>
        <w:jc w:val="center"/>
        <w:rPr>
          <w:rFonts w:ascii="Tahoma" w:eastAsia="Times New Roman" w:hAnsi="Tahoma" w:cs="Tahoma"/>
          <w:b/>
          <w:bCs/>
          <w:i/>
          <w:iCs/>
          <w:sz w:val="27"/>
          <w:szCs w:val="27"/>
        </w:rPr>
      </w:pPr>
      <w:bookmarkStart w:id="0" w:name="_GoBack"/>
      <w:bookmarkEnd w:id="0"/>
      <w:r w:rsidRPr="00DE247F">
        <w:rPr>
          <w:rFonts w:ascii="Tahoma" w:eastAsia="Times New Roman" w:hAnsi="Tahoma" w:cs="Tahoma"/>
          <w:b/>
          <w:bCs/>
          <w:i/>
          <w:iCs/>
          <w:sz w:val="27"/>
          <w:szCs w:val="27"/>
        </w:rPr>
        <w:t xml:space="preserve">HOMÉLIE DU PAPE FRANÇOIS </w:t>
      </w:r>
    </w:p>
    <w:p w:rsidR="00761483" w:rsidRPr="00DE247F" w:rsidRDefault="00761483" w:rsidP="00761483">
      <w:pPr>
        <w:jc w:val="center"/>
        <w:rPr>
          <w:rFonts w:ascii="Tahoma" w:eastAsia="Times New Roman" w:hAnsi="Tahoma" w:cs="Tahoma"/>
          <w:sz w:val="22"/>
          <w:szCs w:val="22"/>
        </w:rPr>
      </w:pPr>
      <w:r w:rsidRPr="00DE247F">
        <w:rPr>
          <w:rFonts w:ascii="Tahoma" w:eastAsia="Times New Roman" w:hAnsi="Tahoma" w:cs="Tahoma"/>
          <w:i/>
          <w:iCs/>
          <w:sz w:val="22"/>
          <w:szCs w:val="22"/>
        </w:rPr>
        <w:t>Place Saint-François, Assise</w:t>
      </w:r>
      <w:r w:rsidR="002C0C64" w:rsidRPr="00DE247F">
        <w:rPr>
          <w:rFonts w:ascii="Tahoma" w:eastAsia="Times New Roman" w:hAnsi="Tahoma" w:cs="Tahoma"/>
          <w:i/>
          <w:iCs/>
          <w:sz w:val="22"/>
          <w:szCs w:val="22"/>
        </w:rPr>
        <w:t>, v</w:t>
      </w:r>
      <w:r w:rsidRPr="00DE247F">
        <w:rPr>
          <w:rFonts w:ascii="Tahoma" w:eastAsia="Times New Roman" w:hAnsi="Tahoma" w:cs="Tahoma"/>
          <w:i/>
          <w:iCs/>
          <w:sz w:val="22"/>
          <w:szCs w:val="22"/>
        </w:rPr>
        <w:t>endredi 4 octobre 2013</w:t>
      </w:r>
    </w:p>
    <w:p w:rsidR="002C0C64" w:rsidRDefault="002C0C64" w:rsidP="002C0C64">
      <w:pPr>
        <w:spacing w:before="100" w:beforeAutospacing="1" w:after="100" w:afterAutospacing="1"/>
        <w:jc w:val="center"/>
        <w:rPr>
          <w:rFonts w:asciiTheme="majorHAnsi" w:eastAsia="Times New Roman" w:hAnsiTheme="majorHAnsi" w:cs="Times New Roman"/>
          <w:color w:val="000000"/>
        </w:rPr>
      </w:pPr>
      <w:r>
        <w:rPr>
          <w:rFonts w:ascii="Arial" w:hAnsi="Arial" w:cs="Arial"/>
          <w:noProof/>
          <w:color w:val="1122CC"/>
        </w:rPr>
        <w:drawing>
          <wp:inline distT="0" distB="0" distL="0" distR="0" wp14:anchorId="16C32834" wp14:editId="57E9FF52">
            <wp:extent cx="1274400" cy="1288800"/>
            <wp:effectExtent l="0" t="0" r="2540" b="6985"/>
            <wp:docPr id="1" name="Image 1" descr="https://encrypted-tbn2.gstatic.com/images?q=tbn:ANd9GcRlg8SVqh9u25r_bYBz9Xgkg9-8WFmQ_yloavyLgAji2kOws87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lg8SVqh9u25r_bYBz9Xgkg9-8WFmQ_yloavyLgAji2kOws87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00" cy="1288800"/>
                    </a:xfrm>
                    <a:prstGeom prst="rect">
                      <a:avLst/>
                    </a:prstGeom>
                    <a:noFill/>
                    <a:ln>
                      <a:noFill/>
                    </a:ln>
                  </pic:spPr>
                </pic:pic>
              </a:graphicData>
            </a:graphic>
          </wp:inline>
        </w:drawing>
      </w:r>
    </w:p>
    <w:p w:rsidR="00761483" w:rsidRPr="002C0C64" w:rsidRDefault="002C0C64" w:rsidP="002C0C64">
      <w:pPr>
        <w:spacing w:before="100" w:beforeAutospacing="1" w:after="100" w:afterAutospacing="1"/>
        <w:jc w:val="both"/>
        <w:rPr>
          <w:rFonts w:asciiTheme="majorHAnsi" w:eastAsia="Times New Roman" w:hAnsiTheme="majorHAnsi" w:cs="Times New Roman"/>
          <w:color w:val="000000"/>
        </w:rPr>
      </w:pPr>
      <w:r w:rsidRPr="002C0C64">
        <w:rPr>
          <w:rFonts w:asciiTheme="majorHAnsi" w:eastAsia="Times New Roman" w:hAnsiTheme="majorHAnsi" w:cs="Times New Roman"/>
          <w:color w:val="000000"/>
        </w:rPr>
        <w:t xml:space="preserve">(…) </w:t>
      </w:r>
      <w:r w:rsidR="00761483" w:rsidRPr="002C0C64">
        <w:rPr>
          <w:rFonts w:asciiTheme="majorHAnsi" w:eastAsia="Times New Roman" w:hAnsiTheme="majorHAnsi" w:cs="Times New Roman"/>
          <w:color w:val="000000"/>
        </w:rPr>
        <w:t>Quel témoignage François nous donne-t-il aujourd’hui ? Que nous dit-il, non par ses paroles – cela est facile – mais par sa vie ?</w:t>
      </w:r>
    </w:p>
    <w:p w:rsidR="00761483" w:rsidRPr="002C0C64" w:rsidRDefault="00761483" w:rsidP="002C0C64">
      <w:pPr>
        <w:spacing w:before="100" w:beforeAutospacing="1" w:after="100" w:afterAutospacing="1"/>
        <w:jc w:val="both"/>
        <w:rPr>
          <w:rFonts w:asciiTheme="majorHAnsi" w:eastAsia="Times New Roman" w:hAnsiTheme="majorHAnsi" w:cs="Times New Roman"/>
          <w:color w:val="000000"/>
          <w:u w:val="single"/>
        </w:rPr>
      </w:pPr>
      <w:r w:rsidRPr="002C0C64">
        <w:rPr>
          <w:rFonts w:asciiTheme="majorHAnsi" w:eastAsia="Times New Roman" w:hAnsiTheme="majorHAnsi" w:cs="Times New Roman"/>
          <w:color w:val="000000"/>
        </w:rPr>
        <w:t xml:space="preserve">1. La première chose qu’il nous dit, la réalité fondamentale qu’il nous donne en témoignage est ceci : être chrétien c’est une </w:t>
      </w:r>
      <w:r w:rsidRPr="002C0C64">
        <w:rPr>
          <w:rFonts w:asciiTheme="majorHAnsi" w:eastAsia="Times New Roman" w:hAnsiTheme="majorHAnsi" w:cs="Times New Roman"/>
          <w:iCs/>
          <w:color w:val="000000"/>
          <w:u w:val="single"/>
        </w:rPr>
        <w:t>relation vitale avec la Personne de JESUS, c’est se revêtir de Lui, c’</w:t>
      </w:r>
      <w:proofErr w:type="spellStart"/>
      <w:r w:rsidRPr="002C0C64">
        <w:rPr>
          <w:rFonts w:asciiTheme="majorHAnsi" w:eastAsia="Times New Roman" w:hAnsiTheme="majorHAnsi" w:cs="Times New Roman"/>
          <w:iCs/>
          <w:color w:val="000000"/>
          <w:u w:val="single"/>
        </w:rPr>
        <w:t>est</w:t>
      </w:r>
      <w:proofErr w:type="spellEnd"/>
      <w:r w:rsidRPr="002C0C64">
        <w:rPr>
          <w:rFonts w:asciiTheme="majorHAnsi" w:eastAsia="Times New Roman" w:hAnsiTheme="majorHAnsi" w:cs="Times New Roman"/>
          <w:iCs/>
          <w:color w:val="000000"/>
          <w:u w:val="single"/>
        </w:rPr>
        <w:t xml:space="preserve"> s’assimiler à Lui</w:t>
      </w:r>
      <w:r w:rsidRPr="002C0C64">
        <w:rPr>
          <w:rFonts w:asciiTheme="majorHAnsi" w:eastAsia="Times New Roman" w:hAnsiTheme="majorHAnsi" w:cs="Times New Roman"/>
          <w:color w:val="000000"/>
          <w:u w:val="single"/>
        </w:rPr>
        <w:t>.</w:t>
      </w:r>
    </w:p>
    <w:p w:rsidR="002C0C64" w:rsidRDefault="00761483" w:rsidP="002C0C64">
      <w:pPr>
        <w:spacing w:before="100" w:beforeAutospacing="1" w:after="100" w:afterAutospacing="1"/>
        <w:jc w:val="both"/>
        <w:rPr>
          <w:rFonts w:asciiTheme="majorHAnsi" w:eastAsia="Times New Roman" w:hAnsiTheme="majorHAnsi" w:cs="Times New Roman"/>
          <w:color w:val="000000"/>
        </w:rPr>
      </w:pPr>
      <w:r w:rsidRPr="002C0C64">
        <w:rPr>
          <w:rFonts w:asciiTheme="majorHAnsi" w:eastAsia="Times New Roman" w:hAnsiTheme="majorHAnsi" w:cs="Times New Roman"/>
          <w:color w:val="000000"/>
        </w:rPr>
        <w:t xml:space="preserve">D’où part le chemin de François vers le CHRIST ? Il part du </w:t>
      </w:r>
      <w:r w:rsidRPr="002C0C64">
        <w:rPr>
          <w:rFonts w:asciiTheme="majorHAnsi" w:eastAsia="Times New Roman" w:hAnsiTheme="majorHAnsi" w:cs="Times New Roman"/>
          <w:iCs/>
          <w:color w:val="000000"/>
          <w:u w:val="single"/>
        </w:rPr>
        <w:t>regard de JESUS sur la croix</w:t>
      </w:r>
      <w:r w:rsidRPr="002C0C64">
        <w:rPr>
          <w:rFonts w:asciiTheme="majorHAnsi" w:eastAsia="Times New Roman" w:hAnsiTheme="majorHAnsi" w:cs="Times New Roman"/>
          <w:color w:val="000000"/>
          <w:u w:val="single"/>
        </w:rPr>
        <w:t>.</w:t>
      </w:r>
      <w:r w:rsidRPr="002C0C64">
        <w:rPr>
          <w:rFonts w:asciiTheme="majorHAnsi" w:eastAsia="Times New Roman" w:hAnsiTheme="majorHAnsi" w:cs="Times New Roman"/>
          <w:color w:val="000000"/>
        </w:rPr>
        <w:t xml:space="preserve"> Se laisser regarder par Lui au moment où Il donne sa vie pour nous et nous attire à Lui. François a fait cette expérience particulièrement dans la petite église de saint Damien, durant sa prière devant </w:t>
      </w:r>
      <w:r w:rsidR="002C0C64" w:rsidRPr="002C0C64">
        <w:rPr>
          <w:rFonts w:asciiTheme="majorHAnsi" w:eastAsia="Times New Roman" w:hAnsiTheme="majorHAnsi" w:cs="Times New Roman"/>
          <w:color w:val="000000"/>
        </w:rPr>
        <w:t xml:space="preserve">le crucifix (…) </w:t>
      </w:r>
    </w:p>
    <w:p w:rsidR="00761483" w:rsidRPr="002C0C64" w:rsidRDefault="00761483" w:rsidP="002C0C64">
      <w:pPr>
        <w:spacing w:before="100" w:beforeAutospacing="1" w:after="100" w:afterAutospacing="1"/>
        <w:jc w:val="both"/>
        <w:rPr>
          <w:rFonts w:asciiTheme="majorHAnsi" w:eastAsia="Times New Roman" w:hAnsiTheme="majorHAnsi" w:cs="Times New Roman"/>
          <w:color w:val="000000"/>
        </w:rPr>
      </w:pPr>
      <w:r w:rsidRPr="002C0C64">
        <w:rPr>
          <w:rFonts w:asciiTheme="majorHAnsi" w:eastAsia="Times New Roman" w:hAnsiTheme="majorHAnsi" w:cs="Times New Roman"/>
          <w:color w:val="000000"/>
        </w:rPr>
        <w:t xml:space="preserve">Sur ce crucifix JESUS n’apparaît pas mort, mais Vivant ! Le sang coule des blessures de ses mains, de ses pieds et de son côté, mais ce sang exprime la Vie. JESUS n’a pas les yeux fermés, mais ouverts, grand ouverts : un regard qui parle au cœur. </w:t>
      </w:r>
    </w:p>
    <w:p w:rsidR="002C0C64" w:rsidRDefault="00761483" w:rsidP="002C0C64">
      <w:pPr>
        <w:spacing w:before="100" w:beforeAutospacing="1" w:after="100" w:afterAutospacing="1"/>
        <w:jc w:val="both"/>
        <w:rPr>
          <w:rFonts w:asciiTheme="majorHAnsi" w:eastAsia="Times New Roman" w:hAnsiTheme="majorHAnsi" w:cs="Times New Roman"/>
          <w:color w:val="000000"/>
        </w:rPr>
      </w:pPr>
      <w:r w:rsidRPr="002C0C64">
        <w:rPr>
          <w:rFonts w:asciiTheme="majorHAnsi" w:eastAsia="Times New Roman" w:hAnsiTheme="majorHAnsi" w:cs="Times New Roman"/>
          <w:color w:val="000000"/>
        </w:rPr>
        <w:t xml:space="preserve">Et le Crucifié ne nous parle ni de défaite, ni d’échec ; paradoxalement, Il nous parle d’une mort qui est Vie, qui enfante la Vie, parce qu’elle nous parle d’amour, parce que c’est l’Amour de DIEU incarné, et l’Amour ne meurt pas, au contraire, Il triomphe du mal et de la mort. </w:t>
      </w:r>
    </w:p>
    <w:p w:rsidR="00761483" w:rsidRPr="002C0C64" w:rsidRDefault="00761483" w:rsidP="002C0C64">
      <w:pPr>
        <w:spacing w:before="100" w:beforeAutospacing="1" w:after="100" w:afterAutospacing="1"/>
        <w:jc w:val="both"/>
        <w:rPr>
          <w:rFonts w:asciiTheme="majorHAnsi" w:eastAsia="Times New Roman" w:hAnsiTheme="majorHAnsi" w:cs="Times New Roman"/>
          <w:color w:val="000000"/>
        </w:rPr>
      </w:pPr>
      <w:r w:rsidRPr="002C0C64">
        <w:rPr>
          <w:rFonts w:asciiTheme="majorHAnsi" w:eastAsia="Times New Roman" w:hAnsiTheme="majorHAnsi" w:cs="Times New Roman"/>
          <w:color w:val="000000"/>
        </w:rPr>
        <w:lastRenderedPageBreak/>
        <w:t xml:space="preserve">Celui qui se laisse regarder par JESUS crucifié est </w:t>
      </w:r>
      <w:proofErr w:type="spellStart"/>
      <w:r w:rsidRPr="002C0C64">
        <w:rPr>
          <w:rFonts w:asciiTheme="majorHAnsi" w:eastAsia="Times New Roman" w:hAnsiTheme="majorHAnsi" w:cs="Times New Roman"/>
          <w:color w:val="000000"/>
        </w:rPr>
        <w:t>re-créé</w:t>
      </w:r>
      <w:proofErr w:type="spellEnd"/>
      <w:r w:rsidRPr="002C0C64">
        <w:rPr>
          <w:rFonts w:asciiTheme="majorHAnsi" w:eastAsia="Times New Roman" w:hAnsiTheme="majorHAnsi" w:cs="Times New Roman"/>
          <w:color w:val="000000"/>
        </w:rPr>
        <w:t>, il devient une « </w:t>
      </w:r>
      <w:r w:rsidRPr="002C0C64">
        <w:rPr>
          <w:rFonts w:asciiTheme="majorHAnsi" w:eastAsia="Times New Roman" w:hAnsiTheme="majorHAnsi" w:cs="Times New Roman"/>
          <w:i/>
          <w:color w:val="000000"/>
        </w:rPr>
        <w:t>nouvelle créature</w:t>
      </w:r>
      <w:r w:rsidRPr="002C0C64">
        <w:rPr>
          <w:rFonts w:asciiTheme="majorHAnsi" w:eastAsia="Times New Roman" w:hAnsiTheme="majorHAnsi" w:cs="Times New Roman"/>
          <w:color w:val="000000"/>
        </w:rPr>
        <w:t xml:space="preserve"> ». Tout part de là : c’est l’expérience de la Grâce qui transforme, le fait d’être aimés sans mérite, tout en étant pécheurs. C’est pourquoi François peut dire, comme saint Paul : «  </w:t>
      </w:r>
      <w:r w:rsidRPr="002C0C64">
        <w:rPr>
          <w:rFonts w:asciiTheme="majorHAnsi" w:eastAsia="Times New Roman" w:hAnsiTheme="majorHAnsi" w:cs="Times New Roman"/>
          <w:i/>
          <w:color w:val="000000"/>
        </w:rPr>
        <w:t>Pour moi, que jamais je ne me glorifie sinon dans la croix de notre SEIGNEUR JESUS CHRIST </w:t>
      </w:r>
      <w:r w:rsidRPr="002C0C64">
        <w:rPr>
          <w:rFonts w:asciiTheme="majorHAnsi" w:eastAsia="Times New Roman" w:hAnsiTheme="majorHAnsi" w:cs="Times New Roman"/>
          <w:color w:val="000000"/>
        </w:rPr>
        <w:t xml:space="preserve">» </w:t>
      </w:r>
      <w:r w:rsidRPr="002C0C64">
        <w:rPr>
          <w:rFonts w:asciiTheme="majorHAnsi" w:eastAsia="Times New Roman" w:hAnsiTheme="majorHAnsi" w:cs="Times New Roman"/>
          <w:color w:val="000000"/>
          <w:sz w:val="18"/>
          <w:szCs w:val="18"/>
        </w:rPr>
        <w:t>(</w:t>
      </w:r>
      <w:r w:rsidRPr="002C0C64">
        <w:rPr>
          <w:rFonts w:asciiTheme="majorHAnsi" w:eastAsia="Times New Roman" w:hAnsiTheme="majorHAnsi" w:cs="Times New Roman"/>
          <w:i/>
          <w:iCs/>
          <w:color w:val="000000"/>
          <w:sz w:val="18"/>
          <w:szCs w:val="18"/>
        </w:rPr>
        <w:t>Ga</w:t>
      </w:r>
      <w:r w:rsidRPr="002C0C64">
        <w:rPr>
          <w:rFonts w:asciiTheme="majorHAnsi" w:eastAsia="Times New Roman" w:hAnsiTheme="majorHAnsi" w:cs="Times New Roman"/>
          <w:color w:val="000000"/>
          <w:sz w:val="18"/>
          <w:szCs w:val="18"/>
        </w:rPr>
        <w:t xml:space="preserve"> 6, 14)</w:t>
      </w:r>
      <w:r w:rsidRPr="002C0C64">
        <w:rPr>
          <w:rFonts w:asciiTheme="majorHAnsi" w:eastAsia="Times New Roman" w:hAnsiTheme="majorHAnsi" w:cs="Times New Roman"/>
          <w:color w:val="000000"/>
        </w:rPr>
        <w:t>.</w:t>
      </w:r>
    </w:p>
    <w:p w:rsidR="00761483" w:rsidRPr="00AA1EFD" w:rsidRDefault="00761483" w:rsidP="00AA1EFD">
      <w:pPr>
        <w:spacing w:before="100" w:beforeAutospacing="1" w:after="100" w:afterAutospacing="1"/>
        <w:jc w:val="both"/>
        <w:rPr>
          <w:rFonts w:ascii="Lucida Calligraphy" w:eastAsia="Times New Roman" w:hAnsi="Lucida Calligraphy" w:cs="Times New Roman"/>
          <w:color w:val="000000"/>
          <w:sz w:val="20"/>
          <w:szCs w:val="20"/>
        </w:rPr>
      </w:pPr>
      <w:r w:rsidRPr="00AA1EFD">
        <w:rPr>
          <w:rFonts w:ascii="Lucida Calligraphy" w:eastAsia="Times New Roman" w:hAnsi="Lucida Calligraphy" w:cs="Times New Roman"/>
          <w:color w:val="000000"/>
          <w:sz w:val="20"/>
          <w:szCs w:val="20"/>
        </w:rPr>
        <w:t>Nous nous adressons à toi, François, et nous te demandons : apprends-nous à rester devant le Crucifié, à nous laisser regarder par Lui, à nous laisser pardonner et recréer par son amour.</w:t>
      </w:r>
    </w:p>
    <w:p w:rsidR="00761483" w:rsidRPr="002C0C64" w:rsidRDefault="00761483" w:rsidP="002C0C64">
      <w:pPr>
        <w:spacing w:before="100" w:beforeAutospacing="1" w:after="100" w:afterAutospacing="1"/>
        <w:jc w:val="both"/>
        <w:rPr>
          <w:rFonts w:asciiTheme="majorHAnsi" w:eastAsia="Times New Roman" w:hAnsiTheme="majorHAnsi" w:cs="Times New Roman"/>
          <w:color w:val="000000"/>
        </w:rPr>
      </w:pPr>
      <w:r w:rsidRPr="002C0C64">
        <w:rPr>
          <w:rFonts w:asciiTheme="majorHAnsi" w:eastAsia="Times New Roman" w:hAnsiTheme="majorHAnsi" w:cs="Times New Roman"/>
          <w:color w:val="000000"/>
        </w:rPr>
        <w:t>2. Dans l’Évangile nous avons écouté ces paroles : « </w:t>
      </w:r>
      <w:r w:rsidRPr="002C0C64">
        <w:rPr>
          <w:rFonts w:asciiTheme="majorHAnsi" w:eastAsia="Times New Roman" w:hAnsiTheme="majorHAnsi" w:cs="Times New Roman"/>
          <w:i/>
          <w:color w:val="000000"/>
        </w:rPr>
        <w:t>Venez à Moi, vous tous qui peinez sous le poids du fardeau, et Moi, Je vous procurerai le repos. Prenez sur vous mon joug, devenez mes disciples, car Je Suis doux et humble de cœur, et vous trouverez le repos </w:t>
      </w:r>
      <w:r w:rsidRPr="002C0C64">
        <w:rPr>
          <w:rFonts w:asciiTheme="majorHAnsi" w:eastAsia="Times New Roman" w:hAnsiTheme="majorHAnsi" w:cs="Times New Roman"/>
          <w:color w:val="000000"/>
        </w:rPr>
        <w:t xml:space="preserve">» </w:t>
      </w:r>
      <w:r w:rsidRPr="002C0C64">
        <w:rPr>
          <w:rFonts w:asciiTheme="majorHAnsi" w:eastAsia="Times New Roman" w:hAnsiTheme="majorHAnsi" w:cs="Times New Roman"/>
          <w:color w:val="000000"/>
          <w:sz w:val="18"/>
          <w:szCs w:val="18"/>
        </w:rPr>
        <w:t>(</w:t>
      </w:r>
      <w:r w:rsidRPr="002C0C64">
        <w:rPr>
          <w:rFonts w:asciiTheme="majorHAnsi" w:eastAsia="Times New Roman" w:hAnsiTheme="majorHAnsi" w:cs="Times New Roman"/>
          <w:i/>
          <w:iCs/>
          <w:color w:val="000000"/>
          <w:sz w:val="18"/>
          <w:szCs w:val="18"/>
        </w:rPr>
        <w:t xml:space="preserve">Mt </w:t>
      </w:r>
      <w:r w:rsidRPr="002C0C64">
        <w:rPr>
          <w:rFonts w:asciiTheme="majorHAnsi" w:eastAsia="Times New Roman" w:hAnsiTheme="majorHAnsi" w:cs="Times New Roman"/>
          <w:color w:val="000000"/>
          <w:sz w:val="18"/>
          <w:szCs w:val="18"/>
        </w:rPr>
        <w:t>11, 28-29)</w:t>
      </w:r>
      <w:r w:rsidRPr="002C0C64">
        <w:rPr>
          <w:rFonts w:asciiTheme="majorHAnsi" w:eastAsia="Times New Roman" w:hAnsiTheme="majorHAnsi" w:cs="Times New Roman"/>
          <w:color w:val="000000"/>
        </w:rPr>
        <w:t>.</w:t>
      </w:r>
    </w:p>
    <w:p w:rsidR="00761483" w:rsidRPr="002C0C64" w:rsidRDefault="00761483" w:rsidP="002C0C64">
      <w:pPr>
        <w:spacing w:before="100" w:beforeAutospacing="1" w:after="100" w:afterAutospacing="1"/>
        <w:jc w:val="both"/>
        <w:rPr>
          <w:rFonts w:asciiTheme="majorHAnsi" w:eastAsia="Times New Roman" w:hAnsiTheme="majorHAnsi" w:cs="Times New Roman"/>
          <w:color w:val="000000"/>
        </w:rPr>
      </w:pPr>
      <w:r w:rsidRPr="002C0C64">
        <w:rPr>
          <w:rFonts w:asciiTheme="majorHAnsi" w:eastAsia="Times New Roman" w:hAnsiTheme="majorHAnsi" w:cs="Times New Roman"/>
          <w:color w:val="000000"/>
        </w:rPr>
        <w:t>C’est la deuxième chose que François nous donne en témoignage </w:t>
      </w:r>
      <w:r w:rsidRPr="002C0C64">
        <w:rPr>
          <w:rFonts w:asciiTheme="majorHAnsi" w:eastAsia="Times New Roman" w:hAnsiTheme="majorHAnsi" w:cs="Times New Roman"/>
          <w:color w:val="000000"/>
          <w:u w:val="single"/>
        </w:rPr>
        <w:t xml:space="preserve">: </w:t>
      </w:r>
      <w:r w:rsidRPr="002C0C64">
        <w:rPr>
          <w:rFonts w:asciiTheme="majorHAnsi" w:eastAsia="Times New Roman" w:hAnsiTheme="majorHAnsi" w:cs="Times New Roman"/>
          <w:iCs/>
          <w:color w:val="000000"/>
          <w:u w:val="single"/>
        </w:rPr>
        <w:t>celui qui suit le CHRIST</w:t>
      </w:r>
      <w:r w:rsidRPr="002C0C64">
        <w:rPr>
          <w:rFonts w:asciiTheme="majorHAnsi" w:eastAsia="Times New Roman" w:hAnsiTheme="majorHAnsi" w:cs="Times New Roman"/>
          <w:color w:val="000000"/>
          <w:u w:val="single"/>
        </w:rPr>
        <w:t xml:space="preserve"> </w:t>
      </w:r>
      <w:r w:rsidRPr="002C0C64">
        <w:rPr>
          <w:rFonts w:asciiTheme="majorHAnsi" w:eastAsia="Times New Roman" w:hAnsiTheme="majorHAnsi" w:cs="Times New Roman"/>
          <w:iCs/>
          <w:color w:val="000000"/>
          <w:u w:val="single"/>
        </w:rPr>
        <w:t>reçoit la véritable paix, celle que Lui seul, et non pas le monde, peut nous donner</w:t>
      </w:r>
      <w:r w:rsidRPr="002C0C64">
        <w:rPr>
          <w:rFonts w:asciiTheme="majorHAnsi" w:eastAsia="Times New Roman" w:hAnsiTheme="majorHAnsi" w:cs="Times New Roman"/>
          <w:color w:val="000000"/>
        </w:rPr>
        <w:t xml:space="preserve">. Beaucoup associent saint François à la paix, et c’est juste, mais peu vont en profondeur. Quelle est la paix que François a accueillie et vécue et qu’il nous transmet ? Celle du CHRIST, passée par le plus grand amour, celui de la Croix. C’est la paix que JESUS Ressuscité donna aux disciples quand Il apparut au milieu d’eux </w:t>
      </w:r>
      <w:r w:rsidRPr="002C0C64">
        <w:rPr>
          <w:rFonts w:asciiTheme="majorHAnsi" w:eastAsia="Times New Roman" w:hAnsiTheme="majorHAnsi" w:cs="Times New Roman"/>
          <w:color w:val="000000"/>
          <w:sz w:val="18"/>
          <w:szCs w:val="18"/>
        </w:rPr>
        <w:t xml:space="preserve">(cf. </w:t>
      </w:r>
      <w:proofErr w:type="spellStart"/>
      <w:r w:rsidRPr="002C0C64">
        <w:rPr>
          <w:rFonts w:asciiTheme="majorHAnsi" w:eastAsia="Times New Roman" w:hAnsiTheme="majorHAnsi" w:cs="Times New Roman"/>
          <w:i/>
          <w:iCs/>
          <w:color w:val="000000"/>
          <w:sz w:val="18"/>
          <w:szCs w:val="18"/>
        </w:rPr>
        <w:t>Jn</w:t>
      </w:r>
      <w:proofErr w:type="spellEnd"/>
      <w:r w:rsidRPr="002C0C64">
        <w:rPr>
          <w:rFonts w:asciiTheme="majorHAnsi" w:eastAsia="Times New Roman" w:hAnsiTheme="majorHAnsi" w:cs="Times New Roman"/>
          <w:i/>
          <w:iCs/>
          <w:color w:val="000000"/>
          <w:sz w:val="18"/>
          <w:szCs w:val="18"/>
        </w:rPr>
        <w:t xml:space="preserve"> </w:t>
      </w:r>
      <w:r w:rsidRPr="002C0C64">
        <w:rPr>
          <w:rFonts w:asciiTheme="majorHAnsi" w:eastAsia="Times New Roman" w:hAnsiTheme="majorHAnsi" w:cs="Times New Roman"/>
          <w:color w:val="000000"/>
          <w:sz w:val="18"/>
          <w:szCs w:val="18"/>
        </w:rPr>
        <w:t>20, 19.20)</w:t>
      </w:r>
      <w:r w:rsidRPr="002C0C64">
        <w:rPr>
          <w:rFonts w:asciiTheme="majorHAnsi" w:eastAsia="Times New Roman" w:hAnsiTheme="majorHAnsi" w:cs="Times New Roman"/>
          <w:color w:val="000000"/>
        </w:rPr>
        <w:t>.</w:t>
      </w:r>
    </w:p>
    <w:p w:rsidR="002C0C64" w:rsidRDefault="00761483" w:rsidP="002C0C64">
      <w:pPr>
        <w:spacing w:before="100" w:beforeAutospacing="1" w:after="100" w:afterAutospacing="1"/>
        <w:jc w:val="both"/>
        <w:rPr>
          <w:rFonts w:asciiTheme="majorHAnsi" w:eastAsia="Times New Roman" w:hAnsiTheme="majorHAnsi" w:cs="Times New Roman"/>
          <w:color w:val="000000"/>
        </w:rPr>
      </w:pPr>
      <w:r w:rsidRPr="002C0C64">
        <w:rPr>
          <w:rFonts w:asciiTheme="majorHAnsi" w:eastAsia="Times New Roman" w:hAnsiTheme="majorHAnsi" w:cs="Times New Roman"/>
          <w:color w:val="000000"/>
        </w:rPr>
        <w:t xml:space="preserve">La paix franciscaine n’est pas un sentiment doucereux. S’il vous plaît : ce saint François n’existe pas ! Elle n’est pas non plus une espèce d’harmonie panthéiste avec les énergies du cosmos… cela aussi n’est pas franciscain ! Cela aussi n’est pas franciscain, mais c’est une idée que certains ont construite ! </w:t>
      </w:r>
    </w:p>
    <w:p w:rsidR="00761483" w:rsidRPr="002C0C64" w:rsidRDefault="00761483" w:rsidP="002C0C64">
      <w:pPr>
        <w:spacing w:before="100" w:beforeAutospacing="1" w:after="100" w:afterAutospacing="1"/>
        <w:ind w:right="-115"/>
        <w:jc w:val="both"/>
        <w:rPr>
          <w:rFonts w:asciiTheme="majorHAnsi" w:eastAsia="Times New Roman" w:hAnsiTheme="majorHAnsi" w:cs="Times New Roman"/>
          <w:color w:val="000000"/>
        </w:rPr>
      </w:pPr>
      <w:r w:rsidRPr="002C0C64">
        <w:rPr>
          <w:rFonts w:asciiTheme="majorHAnsi" w:eastAsia="Times New Roman" w:hAnsiTheme="majorHAnsi" w:cs="Times New Roman"/>
          <w:color w:val="000000"/>
        </w:rPr>
        <w:t>La paix de saint François est celle du CHRIST, et la trouve celui qui « </w:t>
      </w:r>
      <w:r w:rsidRPr="002C0C64">
        <w:rPr>
          <w:rFonts w:asciiTheme="majorHAnsi" w:eastAsia="Times New Roman" w:hAnsiTheme="majorHAnsi" w:cs="Times New Roman"/>
          <w:i/>
          <w:color w:val="000000"/>
        </w:rPr>
        <w:t>prend sur soi</w:t>
      </w:r>
      <w:r w:rsidRPr="002C0C64">
        <w:rPr>
          <w:rFonts w:asciiTheme="majorHAnsi" w:eastAsia="Times New Roman" w:hAnsiTheme="majorHAnsi" w:cs="Times New Roman"/>
          <w:color w:val="000000"/>
        </w:rPr>
        <w:t> » son « </w:t>
      </w:r>
      <w:r w:rsidRPr="002C0C64">
        <w:rPr>
          <w:rFonts w:asciiTheme="majorHAnsi" w:eastAsia="Times New Roman" w:hAnsiTheme="majorHAnsi" w:cs="Times New Roman"/>
          <w:i/>
          <w:color w:val="000000"/>
        </w:rPr>
        <w:t>joug</w:t>
      </w:r>
      <w:r w:rsidRPr="002C0C64">
        <w:rPr>
          <w:rFonts w:asciiTheme="majorHAnsi" w:eastAsia="Times New Roman" w:hAnsiTheme="majorHAnsi" w:cs="Times New Roman"/>
          <w:color w:val="000000"/>
        </w:rPr>
        <w:t xml:space="preserve"> », c’est-à-dire son commandement : </w:t>
      </w:r>
      <w:r w:rsidRPr="002C0C64">
        <w:rPr>
          <w:rFonts w:asciiTheme="majorHAnsi" w:eastAsia="Times New Roman" w:hAnsiTheme="majorHAnsi" w:cs="Times New Roman"/>
          <w:i/>
          <w:color w:val="000000"/>
        </w:rPr>
        <w:t>Aimez-vous les uns les autres comme Je vous ai aimés</w:t>
      </w:r>
      <w:r w:rsidRPr="002C0C64">
        <w:rPr>
          <w:rFonts w:asciiTheme="majorHAnsi" w:eastAsia="Times New Roman" w:hAnsiTheme="majorHAnsi" w:cs="Times New Roman"/>
          <w:color w:val="000000"/>
        </w:rPr>
        <w:t xml:space="preserve"> </w:t>
      </w:r>
      <w:r w:rsidRPr="002C0C64">
        <w:rPr>
          <w:rFonts w:asciiTheme="majorHAnsi" w:eastAsia="Times New Roman" w:hAnsiTheme="majorHAnsi" w:cs="Times New Roman"/>
          <w:color w:val="000000"/>
          <w:sz w:val="18"/>
          <w:szCs w:val="18"/>
        </w:rPr>
        <w:t xml:space="preserve">(cf. </w:t>
      </w:r>
      <w:proofErr w:type="spellStart"/>
      <w:r w:rsidRPr="002C0C64">
        <w:rPr>
          <w:rFonts w:asciiTheme="majorHAnsi" w:eastAsia="Times New Roman" w:hAnsiTheme="majorHAnsi" w:cs="Times New Roman"/>
          <w:i/>
          <w:iCs/>
          <w:color w:val="000000"/>
          <w:sz w:val="18"/>
          <w:szCs w:val="18"/>
        </w:rPr>
        <w:t>Jn</w:t>
      </w:r>
      <w:proofErr w:type="spellEnd"/>
      <w:r w:rsidRPr="002C0C64">
        <w:rPr>
          <w:rFonts w:asciiTheme="majorHAnsi" w:eastAsia="Times New Roman" w:hAnsiTheme="majorHAnsi" w:cs="Times New Roman"/>
          <w:i/>
          <w:iCs/>
          <w:color w:val="000000"/>
          <w:sz w:val="18"/>
          <w:szCs w:val="18"/>
        </w:rPr>
        <w:t xml:space="preserve"> </w:t>
      </w:r>
      <w:r w:rsidRPr="002C0C64">
        <w:rPr>
          <w:rFonts w:asciiTheme="majorHAnsi" w:eastAsia="Times New Roman" w:hAnsiTheme="majorHAnsi" w:cs="Times New Roman"/>
          <w:color w:val="000000"/>
          <w:sz w:val="18"/>
          <w:szCs w:val="18"/>
        </w:rPr>
        <w:t xml:space="preserve">13, 34 ; 15, </w:t>
      </w:r>
      <w:r w:rsidRPr="002C0C64">
        <w:rPr>
          <w:rFonts w:asciiTheme="majorHAnsi" w:eastAsia="Times New Roman" w:hAnsiTheme="majorHAnsi" w:cs="Times New Roman"/>
          <w:color w:val="000000"/>
          <w:sz w:val="18"/>
          <w:szCs w:val="18"/>
        </w:rPr>
        <w:lastRenderedPageBreak/>
        <w:t>12)</w:t>
      </w:r>
      <w:r w:rsidRPr="002C0C64">
        <w:rPr>
          <w:rFonts w:asciiTheme="majorHAnsi" w:eastAsia="Times New Roman" w:hAnsiTheme="majorHAnsi" w:cs="Times New Roman"/>
          <w:color w:val="000000"/>
        </w:rPr>
        <w:t>. Et on ne peut pas porter ce joug avec arrogance, avec présomption, avec orgueil, mais on peut le porter seulement avec douceur et humilité du cœur.</w:t>
      </w:r>
    </w:p>
    <w:p w:rsidR="00761483" w:rsidRPr="00AA1EFD" w:rsidRDefault="00761483" w:rsidP="002C0C64">
      <w:pPr>
        <w:spacing w:before="100" w:beforeAutospacing="1" w:after="100" w:afterAutospacing="1"/>
        <w:jc w:val="both"/>
        <w:rPr>
          <w:rFonts w:ascii="Lucida Calligraphy" w:eastAsia="Times New Roman" w:hAnsi="Lucida Calligraphy" w:cs="Times New Roman"/>
          <w:color w:val="000000"/>
          <w:sz w:val="20"/>
          <w:szCs w:val="20"/>
        </w:rPr>
      </w:pPr>
      <w:r w:rsidRPr="00AA1EFD">
        <w:rPr>
          <w:rFonts w:ascii="Lucida Calligraphy" w:eastAsia="Times New Roman" w:hAnsi="Lucida Calligraphy" w:cs="Times New Roman"/>
          <w:color w:val="000000"/>
          <w:sz w:val="20"/>
          <w:szCs w:val="20"/>
        </w:rPr>
        <w:t>Nous nous adressons à toi, François, et nous te demandons : apprends-nous à être des « </w:t>
      </w:r>
      <w:r w:rsidRPr="00AA1EFD">
        <w:rPr>
          <w:rFonts w:ascii="Lucida Calligraphy" w:eastAsia="Times New Roman" w:hAnsi="Lucida Calligraphy" w:cs="Times New Roman"/>
          <w:i/>
          <w:color w:val="000000"/>
          <w:sz w:val="20"/>
          <w:szCs w:val="20"/>
        </w:rPr>
        <w:t>instruments de paix</w:t>
      </w:r>
      <w:r w:rsidRPr="00AA1EFD">
        <w:rPr>
          <w:rFonts w:ascii="Lucida Calligraphy" w:eastAsia="Times New Roman" w:hAnsi="Lucida Calligraphy" w:cs="Times New Roman"/>
          <w:color w:val="000000"/>
          <w:sz w:val="20"/>
          <w:szCs w:val="20"/>
        </w:rPr>
        <w:t> », de la paix qui a sa source en DIEU, la paix que le SEIGNEUR JESUS nous a apportée.</w:t>
      </w:r>
    </w:p>
    <w:p w:rsidR="00761483" w:rsidRPr="002C0C64" w:rsidRDefault="00761483" w:rsidP="002C0C64">
      <w:pPr>
        <w:spacing w:before="100" w:beforeAutospacing="1" w:after="100" w:afterAutospacing="1"/>
        <w:jc w:val="both"/>
        <w:rPr>
          <w:rFonts w:asciiTheme="majorHAnsi" w:eastAsia="Times New Roman" w:hAnsiTheme="majorHAnsi" w:cs="Times New Roman"/>
          <w:color w:val="000000"/>
        </w:rPr>
      </w:pPr>
      <w:r w:rsidRPr="002C0C64">
        <w:rPr>
          <w:rFonts w:asciiTheme="majorHAnsi" w:eastAsia="Times New Roman" w:hAnsiTheme="majorHAnsi" w:cs="Times New Roman"/>
          <w:color w:val="000000"/>
        </w:rPr>
        <w:t>3. François commence le Cantique ainsi : "</w:t>
      </w:r>
      <w:r w:rsidRPr="002C0C64">
        <w:rPr>
          <w:rFonts w:asciiTheme="majorHAnsi" w:eastAsia="Times New Roman" w:hAnsiTheme="majorHAnsi" w:cs="Times New Roman"/>
          <w:i/>
          <w:color w:val="000000"/>
        </w:rPr>
        <w:t>Très Haut, Tout-Puissant, Bon Seigneur… Loué sois-Tu… avec toutes tes créatures"</w:t>
      </w:r>
      <w:r w:rsidRPr="002C0C64">
        <w:rPr>
          <w:rFonts w:asciiTheme="majorHAnsi" w:eastAsia="Times New Roman" w:hAnsiTheme="majorHAnsi" w:cs="Times New Roman"/>
          <w:color w:val="000000"/>
        </w:rPr>
        <w:t xml:space="preserve"> </w:t>
      </w:r>
      <w:r w:rsidRPr="002C0C64">
        <w:rPr>
          <w:rFonts w:asciiTheme="majorHAnsi" w:eastAsia="Times New Roman" w:hAnsiTheme="majorHAnsi" w:cs="Times New Roman"/>
          <w:color w:val="000000"/>
          <w:sz w:val="18"/>
          <w:szCs w:val="18"/>
        </w:rPr>
        <w:t>(</w:t>
      </w:r>
      <w:r w:rsidRPr="002C0C64">
        <w:rPr>
          <w:rFonts w:asciiTheme="majorHAnsi" w:eastAsia="Times New Roman" w:hAnsiTheme="majorHAnsi" w:cs="Times New Roman"/>
          <w:i/>
          <w:iCs/>
          <w:color w:val="000000"/>
          <w:sz w:val="18"/>
          <w:szCs w:val="18"/>
        </w:rPr>
        <w:t>FF</w:t>
      </w:r>
      <w:r w:rsidRPr="002C0C64">
        <w:rPr>
          <w:rFonts w:asciiTheme="majorHAnsi" w:eastAsia="Times New Roman" w:hAnsiTheme="majorHAnsi" w:cs="Times New Roman"/>
          <w:color w:val="000000"/>
          <w:sz w:val="18"/>
          <w:szCs w:val="18"/>
        </w:rPr>
        <w:t>, 1820)</w:t>
      </w:r>
      <w:r w:rsidRPr="002C0C64">
        <w:rPr>
          <w:rFonts w:asciiTheme="majorHAnsi" w:eastAsia="Times New Roman" w:hAnsiTheme="majorHAnsi" w:cs="Times New Roman"/>
          <w:color w:val="000000"/>
        </w:rPr>
        <w:t xml:space="preserve">. L’amour pour toute la création, pour son harmonie ! Le Saint d’Assise témoigne du </w:t>
      </w:r>
      <w:r w:rsidRPr="002C0C64">
        <w:rPr>
          <w:rFonts w:asciiTheme="majorHAnsi" w:eastAsia="Times New Roman" w:hAnsiTheme="majorHAnsi" w:cs="Times New Roman"/>
          <w:iCs/>
          <w:color w:val="000000"/>
          <w:u w:val="single"/>
        </w:rPr>
        <w:t>respect pour tout ce que DIEU a créé</w:t>
      </w:r>
      <w:r w:rsidRPr="002C0C64">
        <w:rPr>
          <w:rFonts w:asciiTheme="majorHAnsi" w:eastAsia="Times New Roman" w:hAnsiTheme="majorHAnsi" w:cs="Times New Roman"/>
          <w:i/>
          <w:iCs/>
          <w:color w:val="000000"/>
        </w:rPr>
        <w:t xml:space="preserve"> </w:t>
      </w:r>
      <w:r w:rsidRPr="002C0C64">
        <w:rPr>
          <w:rFonts w:asciiTheme="majorHAnsi" w:eastAsia="Times New Roman" w:hAnsiTheme="majorHAnsi" w:cs="Times New Roman"/>
          <w:color w:val="000000"/>
        </w:rPr>
        <w:t xml:space="preserve">et comme Lui l’a créé, sans expérimentation sur la création pour la détruire ; l’aider à croître, à être plus belle et plus semblable à ce que DIEU a créé. Et surtout saint François témoigne du respect pour tout, il témoigne que l’homme est appelé à garder l’homme, que l’homme soit au centre de la création, à la place où DIEU – le Créateur – l’a voulu. Non pas un instrument des idoles que nous créons. </w:t>
      </w:r>
    </w:p>
    <w:p w:rsidR="00761483" w:rsidRPr="002C0C64" w:rsidRDefault="00761483" w:rsidP="002C0C64">
      <w:pPr>
        <w:spacing w:before="100" w:beforeAutospacing="1" w:after="100" w:afterAutospacing="1"/>
        <w:jc w:val="both"/>
        <w:rPr>
          <w:rFonts w:asciiTheme="majorHAnsi" w:eastAsia="Times New Roman" w:hAnsiTheme="majorHAnsi" w:cs="Times New Roman"/>
          <w:color w:val="000000"/>
        </w:rPr>
      </w:pPr>
      <w:r w:rsidRPr="002C0C64">
        <w:rPr>
          <w:rFonts w:asciiTheme="majorHAnsi" w:eastAsia="Times New Roman" w:hAnsiTheme="majorHAnsi" w:cs="Times New Roman"/>
          <w:color w:val="000000"/>
        </w:rPr>
        <w:t>L’harmonie et la paix ! François a été homme d’harmonie, homme de paix. De cette Cité de la Paix, je répète avec la force et la douceur de l’amour : respectons la création, ne soyons pas des instruments de destruction ! Respectons tout être humain : que cessent les conflits armés qui ensanglantent la terre, que se taisent les armes et que partout la haine cède la place à l’amour, l’offense au pardon et la discorde à l’union. Écoutons le cri de ceux qui pleurent, souffrent et meurent à cause de la violence, du terrorisme ou de la guerre, en Terre Sainte, si aimée de saint François, en Syrie, au Moyen-Orient, dans le monde entier.</w:t>
      </w:r>
    </w:p>
    <w:p w:rsidR="00831905" w:rsidRPr="00AA1EFD" w:rsidRDefault="00761483" w:rsidP="002C0C64">
      <w:pPr>
        <w:jc w:val="both"/>
        <w:rPr>
          <w:rFonts w:ascii="Lucida Calligraphy" w:eastAsia="Times New Roman" w:hAnsi="Lucida Calligraphy" w:cs="Times New Roman"/>
          <w:color w:val="000000"/>
          <w:sz w:val="20"/>
          <w:szCs w:val="20"/>
        </w:rPr>
      </w:pPr>
      <w:r w:rsidRPr="00AA1EFD">
        <w:rPr>
          <w:rFonts w:ascii="Lucida Calligraphy" w:eastAsia="Times New Roman" w:hAnsi="Lucida Calligraphy" w:cs="Times New Roman"/>
          <w:color w:val="000000"/>
          <w:sz w:val="20"/>
          <w:szCs w:val="20"/>
        </w:rPr>
        <w:t>Nous nous adressons à toi, François, et nous te demandons : obtiens-nous de DIEU, dans notre monde, le don de l’harmonie, de la paix et du respect pour la création !</w:t>
      </w:r>
      <w:r w:rsidR="002C0C64" w:rsidRPr="00AA1EFD">
        <w:rPr>
          <w:rFonts w:ascii="Lucida Calligraphy" w:eastAsia="Times New Roman" w:hAnsi="Lucida Calligraphy" w:cs="Times New Roman"/>
          <w:color w:val="000000"/>
          <w:sz w:val="20"/>
          <w:szCs w:val="20"/>
        </w:rPr>
        <w:t xml:space="preserve"> </w:t>
      </w:r>
    </w:p>
    <w:p w:rsidR="002C0C64" w:rsidRDefault="002C0C64" w:rsidP="00761483">
      <w:pPr>
        <w:rPr>
          <w:rFonts w:asciiTheme="majorHAnsi" w:eastAsia="Times New Roman" w:hAnsiTheme="majorHAnsi" w:cs="Times New Roman"/>
          <w:color w:val="000000"/>
        </w:rPr>
      </w:pPr>
    </w:p>
    <w:p w:rsidR="002C0C64" w:rsidRDefault="002C0C64" w:rsidP="00761483">
      <w:pPr>
        <w:rPr>
          <w:rFonts w:asciiTheme="majorHAnsi" w:eastAsia="Times New Roman" w:hAnsiTheme="majorHAnsi" w:cs="Times New Roman"/>
          <w:color w:val="000000"/>
        </w:rPr>
      </w:pPr>
    </w:p>
    <w:p w:rsidR="002C0C64" w:rsidRPr="004021FC" w:rsidRDefault="002C0C64" w:rsidP="002C0C64">
      <w:pPr>
        <w:pStyle w:val="NormalWeb"/>
        <w:spacing w:before="0" w:after="0"/>
        <w:jc w:val="center"/>
        <w:rPr>
          <w:rFonts w:ascii="Century Schoolbook" w:hAnsi="Century Schoolbook"/>
          <w:color w:val="000000"/>
          <w:sz w:val="22"/>
          <w:szCs w:val="22"/>
        </w:rPr>
      </w:pPr>
      <w:r w:rsidRPr="003E1161">
        <w:rPr>
          <w:rFonts w:ascii="Century Schoolbook" w:hAnsi="Century Schoolbook"/>
          <w:b/>
          <w:bCs/>
          <w:color w:val="000000"/>
          <w:sz w:val="28"/>
          <w:szCs w:val="28"/>
          <w:u w:val="single"/>
        </w:rPr>
        <w:t>Prière du Patriarche ATHÉNAGORAS</w:t>
      </w:r>
      <w:r>
        <w:rPr>
          <w:rFonts w:ascii="Century Schoolbook" w:hAnsi="Century Schoolbook"/>
          <w:bCs/>
          <w:color w:val="000000"/>
          <w:sz w:val="22"/>
          <w:szCs w:val="22"/>
        </w:rPr>
        <w:t xml:space="preserve"> </w:t>
      </w:r>
      <w:r w:rsidRPr="004021FC">
        <w:rPr>
          <w:rFonts w:ascii="Century Schoolbook" w:hAnsi="Century Schoolbook"/>
          <w:bCs/>
          <w:color w:val="000000"/>
          <w:sz w:val="18"/>
          <w:szCs w:val="18"/>
        </w:rPr>
        <w:t>(1886-1972)</w:t>
      </w:r>
    </w:p>
    <w:p w:rsidR="002C0C64" w:rsidRPr="00C607A6" w:rsidRDefault="002C0C64" w:rsidP="002C0C64">
      <w:pPr>
        <w:pStyle w:val="NormalWeb"/>
        <w:spacing w:before="0" w:after="0"/>
        <w:jc w:val="center"/>
        <w:rPr>
          <w:rFonts w:ascii="Century Schoolbook" w:hAnsi="Century Schoolbook"/>
          <w:color w:val="000000"/>
          <w:sz w:val="16"/>
          <w:szCs w:val="16"/>
        </w:rPr>
      </w:pPr>
    </w:p>
    <w:p w:rsidR="002C0C64" w:rsidRDefault="002C0C64" w:rsidP="002C0C64">
      <w:pPr>
        <w:pStyle w:val="NormalWeb"/>
        <w:spacing w:before="0" w:after="0"/>
        <w:jc w:val="center"/>
        <w:rPr>
          <w:rFonts w:ascii="Century Schoolbook" w:hAnsi="Century Schoolbook"/>
          <w:color w:val="000000"/>
        </w:rPr>
      </w:pP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Je n'ai plus peur de rien. </w:t>
      </w: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J'ai renoncé au comparatif. </w:t>
      </w: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La guerre la plus dure, c'est la guerre contre soi-même. </w:t>
      </w: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Il faut arriver à se désarmer. </w:t>
      </w:r>
    </w:p>
    <w:p w:rsidR="002C0C64" w:rsidRPr="002C0C64" w:rsidRDefault="002C0C64" w:rsidP="002C0C64">
      <w:pPr>
        <w:pStyle w:val="NormalWeb"/>
        <w:spacing w:before="0" w:after="0"/>
        <w:jc w:val="center"/>
        <w:rPr>
          <w:rFonts w:ascii="Century Schoolbook" w:hAnsi="Century Schoolbook"/>
          <w:color w:val="000000"/>
        </w:rPr>
      </w:pP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J'ai mené cette guerre pendant des années, </w:t>
      </w:r>
    </w:p>
    <w:p w:rsidR="002C0C64" w:rsidRPr="002C0C64" w:rsidRDefault="002C0C64" w:rsidP="002C0C64">
      <w:pPr>
        <w:pStyle w:val="NormalWeb"/>
        <w:spacing w:before="0" w:after="0"/>
        <w:jc w:val="center"/>
        <w:rPr>
          <w:rFonts w:ascii="Century Schoolbook" w:hAnsi="Century Schoolbook"/>
          <w:color w:val="000000"/>
        </w:rPr>
      </w:pPr>
      <w:proofErr w:type="gramStart"/>
      <w:r w:rsidRPr="002C0C64">
        <w:rPr>
          <w:rFonts w:ascii="Century Schoolbook" w:hAnsi="Century Schoolbook"/>
          <w:color w:val="000000"/>
        </w:rPr>
        <w:t>elle</w:t>
      </w:r>
      <w:proofErr w:type="gramEnd"/>
      <w:r w:rsidRPr="002C0C64">
        <w:rPr>
          <w:rFonts w:ascii="Century Schoolbook" w:hAnsi="Century Schoolbook"/>
          <w:color w:val="000000"/>
        </w:rPr>
        <w:t xml:space="preserve"> a été terrible, mais je suis désarmé. </w:t>
      </w: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Je n'ai plus peur de rien, car l'amour chasse la peur. </w:t>
      </w:r>
    </w:p>
    <w:p w:rsidR="002C0C64" w:rsidRDefault="002C0C64" w:rsidP="002C0C64">
      <w:pPr>
        <w:pStyle w:val="NormalWeb"/>
        <w:spacing w:before="0" w:after="0"/>
        <w:jc w:val="center"/>
        <w:rPr>
          <w:rFonts w:ascii="Century Schoolbook" w:hAnsi="Century Schoolbook"/>
          <w:color w:val="000000"/>
        </w:rPr>
      </w:pP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Je suis désarmé de la volonté d'avoir raison, </w:t>
      </w:r>
    </w:p>
    <w:p w:rsidR="002C0C64" w:rsidRPr="002C0C64" w:rsidRDefault="002C0C64" w:rsidP="002C0C64">
      <w:pPr>
        <w:pStyle w:val="NormalWeb"/>
        <w:spacing w:before="0" w:after="0"/>
        <w:jc w:val="center"/>
        <w:rPr>
          <w:rFonts w:ascii="Century Schoolbook" w:hAnsi="Century Schoolbook"/>
          <w:color w:val="000000"/>
        </w:rPr>
      </w:pPr>
      <w:proofErr w:type="gramStart"/>
      <w:r w:rsidRPr="002C0C64">
        <w:rPr>
          <w:rFonts w:ascii="Century Schoolbook" w:hAnsi="Century Schoolbook"/>
          <w:color w:val="000000"/>
        </w:rPr>
        <w:t>de</w:t>
      </w:r>
      <w:proofErr w:type="gramEnd"/>
      <w:r w:rsidRPr="002C0C64">
        <w:rPr>
          <w:rFonts w:ascii="Century Schoolbook" w:hAnsi="Century Schoolbook"/>
          <w:color w:val="000000"/>
        </w:rPr>
        <w:t xml:space="preserve"> me justifier en disqualifiant les autres. </w:t>
      </w: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Je ne suis plus sur mes gardes, </w:t>
      </w:r>
    </w:p>
    <w:p w:rsidR="002C0C64" w:rsidRPr="002C0C64" w:rsidRDefault="002C0C64" w:rsidP="002C0C64">
      <w:pPr>
        <w:pStyle w:val="NormalWeb"/>
        <w:spacing w:before="0" w:after="0"/>
        <w:jc w:val="center"/>
        <w:rPr>
          <w:rFonts w:ascii="Century Schoolbook" w:hAnsi="Century Schoolbook"/>
          <w:color w:val="000000"/>
        </w:rPr>
      </w:pPr>
      <w:proofErr w:type="gramStart"/>
      <w:r w:rsidRPr="002C0C64">
        <w:rPr>
          <w:rFonts w:ascii="Century Schoolbook" w:hAnsi="Century Schoolbook"/>
          <w:color w:val="000000"/>
        </w:rPr>
        <w:t>jalousement</w:t>
      </w:r>
      <w:proofErr w:type="gramEnd"/>
      <w:r w:rsidRPr="002C0C64">
        <w:rPr>
          <w:rFonts w:ascii="Century Schoolbook" w:hAnsi="Century Schoolbook"/>
          <w:color w:val="000000"/>
        </w:rPr>
        <w:t xml:space="preserve"> crispé sur mes richesses.</w:t>
      </w: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J'accueille et je partage. </w:t>
      </w:r>
    </w:p>
    <w:p w:rsidR="002C0C64" w:rsidRPr="002C0C64" w:rsidRDefault="002C0C64" w:rsidP="002C0C64">
      <w:pPr>
        <w:pStyle w:val="NormalWeb"/>
        <w:spacing w:before="0" w:after="0"/>
        <w:jc w:val="center"/>
        <w:rPr>
          <w:rFonts w:ascii="Century Schoolbook" w:hAnsi="Century Schoolbook"/>
          <w:color w:val="000000"/>
        </w:rPr>
      </w:pP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Je ne tiens pas particulièrement à mes idées, </w:t>
      </w:r>
    </w:p>
    <w:p w:rsidR="002C0C64" w:rsidRPr="002C0C64" w:rsidRDefault="002C0C64" w:rsidP="002C0C64">
      <w:pPr>
        <w:pStyle w:val="NormalWeb"/>
        <w:spacing w:before="0" w:after="0"/>
        <w:jc w:val="center"/>
        <w:rPr>
          <w:rFonts w:ascii="Century Schoolbook" w:hAnsi="Century Schoolbook"/>
          <w:color w:val="000000"/>
        </w:rPr>
      </w:pPr>
      <w:proofErr w:type="gramStart"/>
      <w:r w:rsidRPr="002C0C64">
        <w:rPr>
          <w:rFonts w:ascii="Century Schoolbook" w:hAnsi="Century Schoolbook"/>
          <w:color w:val="000000"/>
        </w:rPr>
        <w:t>à</w:t>
      </w:r>
      <w:proofErr w:type="gramEnd"/>
      <w:r w:rsidRPr="002C0C64">
        <w:rPr>
          <w:rFonts w:ascii="Century Schoolbook" w:hAnsi="Century Schoolbook"/>
          <w:color w:val="000000"/>
        </w:rPr>
        <w:t xml:space="preserve"> mes projets : si l'on m'en présente de meilleurs, </w:t>
      </w:r>
    </w:p>
    <w:p w:rsidR="002C0C64" w:rsidRPr="002C0C64" w:rsidRDefault="002C0C64" w:rsidP="002C0C64">
      <w:pPr>
        <w:pStyle w:val="NormalWeb"/>
        <w:spacing w:before="0" w:after="0"/>
        <w:jc w:val="center"/>
        <w:rPr>
          <w:rFonts w:ascii="Century Schoolbook" w:hAnsi="Century Schoolbook"/>
          <w:color w:val="000000"/>
        </w:rPr>
      </w:pPr>
      <w:proofErr w:type="gramStart"/>
      <w:r w:rsidRPr="002C0C64">
        <w:rPr>
          <w:rFonts w:ascii="Century Schoolbook" w:hAnsi="Century Schoolbook"/>
          <w:color w:val="000000"/>
        </w:rPr>
        <w:t>ou</w:t>
      </w:r>
      <w:proofErr w:type="gramEnd"/>
      <w:r w:rsidRPr="002C0C64">
        <w:rPr>
          <w:rFonts w:ascii="Century Schoolbook" w:hAnsi="Century Schoolbook"/>
          <w:color w:val="000000"/>
        </w:rPr>
        <w:t xml:space="preserve"> plutôt non, pas meilleurs mais bons,</w:t>
      </w: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 </w:t>
      </w:r>
      <w:proofErr w:type="gramStart"/>
      <w:r w:rsidRPr="002C0C64">
        <w:rPr>
          <w:rFonts w:ascii="Century Schoolbook" w:hAnsi="Century Schoolbook"/>
          <w:color w:val="000000"/>
        </w:rPr>
        <w:t>j'accepte</w:t>
      </w:r>
      <w:proofErr w:type="gramEnd"/>
      <w:r w:rsidRPr="002C0C64">
        <w:rPr>
          <w:rFonts w:ascii="Century Schoolbook" w:hAnsi="Century Schoolbook"/>
          <w:color w:val="000000"/>
        </w:rPr>
        <w:t xml:space="preserve"> sans regret, j'ai renoncé au comparatif. </w:t>
      </w:r>
    </w:p>
    <w:p w:rsidR="002C0C64" w:rsidRPr="002C0C64" w:rsidRDefault="002C0C64" w:rsidP="002C0C64">
      <w:pPr>
        <w:pStyle w:val="NormalWeb"/>
        <w:spacing w:before="0" w:after="0"/>
        <w:jc w:val="center"/>
        <w:rPr>
          <w:rFonts w:ascii="Century Schoolbook" w:hAnsi="Century Schoolbook"/>
          <w:color w:val="000000"/>
        </w:rPr>
      </w:pPr>
    </w:p>
    <w:p w:rsidR="002C0C64" w:rsidRPr="002C0C64" w:rsidRDefault="002C0C64" w:rsidP="002C0C64">
      <w:pPr>
        <w:pStyle w:val="NormalWeb"/>
        <w:spacing w:before="0" w:after="0"/>
        <w:ind w:right="-207"/>
        <w:jc w:val="center"/>
        <w:rPr>
          <w:rFonts w:ascii="Century Schoolbook" w:hAnsi="Century Schoolbook"/>
          <w:color w:val="000000"/>
        </w:rPr>
      </w:pPr>
      <w:r w:rsidRPr="002C0C64">
        <w:rPr>
          <w:rFonts w:ascii="Century Schoolbook" w:hAnsi="Century Schoolbook"/>
          <w:color w:val="000000"/>
        </w:rPr>
        <w:t xml:space="preserve">Ce qui est bon, vrai, réel, est toujours pour moi le meilleur. </w:t>
      </w: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C'est pourquoi je n'ai plus peur : </w:t>
      </w:r>
    </w:p>
    <w:p w:rsidR="002C0C64" w:rsidRPr="002C0C64" w:rsidRDefault="002C0C64" w:rsidP="002C0C64">
      <w:pPr>
        <w:pStyle w:val="NormalWeb"/>
        <w:spacing w:before="0" w:after="0"/>
        <w:jc w:val="center"/>
        <w:rPr>
          <w:rFonts w:ascii="Century Schoolbook" w:hAnsi="Century Schoolbook"/>
          <w:color w:val="000000"/>
        </w:rPr>
      </w:pPr>
      <w:proofErr w:type="gramStart"/>
      <w:r w:rsidRPr="002C0C64">
        <w:rPr>
          <w:rFonts w:ascii="Century Schoolbook" w:hAnsi="Century Schoolbook"/>
          <w:color w:val="000000"/>
        </w:rPr>
        <w:t>quand</w:t>
      </w:r>
      <w:proofErr w:type="gramEnd"/>
      <w:r w:rsidRPr="002C0C64">
        <w:rPr>
          <w:rFonts w:ascii="Century Schoolbook" w:hAnsi="Century Schoolbook"/>
          <w:color w:val="000000"/>
        </w:rPr>
        <w:t xml:space="preserve"> on n'a plus rien, on n'a plus peur.</w:t>
      </w:r>
    </w:p>
    <w:p w:rsidR="002C0C64" w:rsidRPr="002C0C64" w:rsidRDefault="002C0C64" w:rsidP="002C0C64">
      <w:pPr>
        <w:pStyle w:val="NormalWeb"/>
        <w:spacing w:before="0" w:after="0"/>
        <w:jc w:val="center"/>
        <w:rPr>
          <w:rFonts w:ascii="Century Schoolbook" w:hAnsi="Century Schoolbook"/>
          <w:color w:val="000000"/>
        </w:rPr>
      </w:pPr>
    </w:p>
    <w:p w:rsidR="002C0C64" w:rsidRPr="002C0C64" w:rsidRDefault="002C0C64" w:rsidP="002C0C64">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Si l'on se désarme, si l'on se dépossède, </w:t>
      </w:r>
    </w:p>
    <w:p w:rsidR="002C0C64" w:rsidRPr="002C0C64" w:rsidRDefault="002C0C64" w:rsidP="002C0C64">
      <w:pPr>
        <w:pStyle w:val="NormalWeb"/>
        <w:spacing w:before="0" w:after="0"/>
        <w:jc w:val="center"/>
        <w:rPr>
          <w:rFonts w:ascii="Century Schoolbook" w:hAnsi="Century Schoolbook"/>
          <w:color w:val="000000"/>
        </w:rPr>
      </w:pPr>
      <w:proofErr w:type="gramStart"/>
      <w:r w:rsidRPr="002C0C64">
        <w:rPr>
          <w:rFonts w:ascii="Century Schoolbook" w:hAnsi="Century Schoolbook"/>
          <w:color w:val="000000"/>
        </w:rPr>
        <w:t>si</w:t>
      </w:r>
      <w:proofErr w:type="gramEnd"/>
      <w:r w:rsidRPr="002C0C64">
        <w:rPr>
          <w:rFonts w:ascii="Century Schoolbook" w:hAnsi="Century Schoolbook"/>
          <w:color w:val="000000"/>
        </w:rPr>
        <w:t xml:space="preserve"> l'on s'ouvre au DIEU-Homme </w:t>
      </w:r>
    </w:p>
    <w:p w:rsidR="002C0C64" w:rsidRPr="002C0C64" w:rsidRDefault="002C0C64" w:rsidP="002C0C64">
      <w:pPr>
        <w:pStyle w:val="NormalWeb"/>
        <w:spacing w:before="0" w:after="0"/>
        <w:jc w:val="center"/>
        <w:rPr>
          <w:rFonts w:ascii="Century Schoolbook" w:hAnsi="Century Schoolbook"/>
          <w:color w:val="000000"/>
        </w:rPr>
      </w:pPr>
      <w:proofErr w:type="gramStart"/>
      <w:r w:rsidRPr="002C0C64">
        <w:rPr>
          <w:rFonts w:ascii="Century Schoolbook" w:hAnsi="Century Schoolbook"/>
          <w:color w:val="000000"/>
        </w:rPr>
        <w:t>qui</w:t>
      </w:r>
      <w:proofErr w:type="gramEnd"/>
      <w:r w:rsidRPr="002C0C64">
        <w:rPr>
          <w:rFonts w:ascii="Century Schoolbook" w:hAnsi="Century Schoolbook"/>
          <w:color w:val="000000"/>
        </w:rPr>
        <w:t xml:space="preserve"> fait toutes choses nouvelles, </w:t>
      </w:r>
    </w:p>
    <w:p w:rsidR="002C0C64" w:rsidRPr="002C0C64" w:rsidRDefault="002C0C64" w:rsidP="002C0C64">
      <w:pPr>
        <w:pStyle w:val="NormalWeb"/>
        <w:spacing w:before="0" w:after="0"/>
        <w:jc w:val="center"/>
        <w:rPr>
          <w:rFonts w:ascii="Century Schoolbook" w:hAnsi="Century Schoolbook"/>
          <w:color w:val="000000"/>
        </w:rPr>
      </w:pPr>
      <w:proofErr w:type="gramStart"/>
      <w:r w:rsidRPr="002C0C64">
        <w:rPr>
          <w:rFonts w:ascii="Century Schoolbook" w:hAnsi="Century Schoolbook"/>
          <w:color w:val="000000"/>
        </w:rPr>
        <w:t>alors</w:t>
      </w:r>
      <w:proofErr w:type="gramEnd"/>
      <w:r w:rsidRPr="002C0C64">
        <w:rPr>
          <w:rFonts w:ascii="Century Schoolbook" w:hAnsi="Century Schoolbook"/>
          <w:color w:val="000000"/>
        </w:rPr>
        <w:t xml:space="preserve">, Lui, efface le mauvais passé </w:t>
      </w:r>
    </w:p>
    <w:p w:rsidR="002C0C64" w:rsidRPr="002C0C64" w:rsidRDefault="002C0C64" w:rsidP="002C0C64">
      <w:pPr>
        <w:jc w:val="center"/>
        <w:rPr>
          <w:rFonts w:asciiTheme="majorHAnsi" w:hAnsiTheme="majorHAnsi"/>
        </w:rPr>
      </w:pPr>
      <w:proofErr w:type="gramStart"/>
      <w:r w:rsidRPr="002C0C64">
        <w:rPr>
          <w:rFonts w:ascii="Century Schoolbook" w:hAnsi="Century Schoolbook"/>
          <w:color w:val="000000"/>
        </w:rPr>
        <w:t>et</w:t>
      </w:r>
      <w:proofErr w:type="gramEnd"/>
      <w:r w:rsidRPr="002C0C64">
        <w:rPr>
          <w:rFonts w:ascii="Century Schoolbook" w:hAnsi="Century Schoolbook"/>
          <w:color w:val="000000"/>
        </w:rPr>
        <w:t xml:space="preserve"> nous rend un temps neuf où tout est possible.</w:t>
      </w:r>
    </w:p>
    <w:sectPr w:rsidR="002C0C64" w:rsidRPr="002C0C64" w:rsidSect="00B70BDA">
      <w:pgSz w:w="8420" w:h="11907"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83"/>
    <w:rsid w:val="000F14ED"/>
    <w:rsid w:val="001213CA"/>
    <w:rsid w:val="002B5E54"/>
    <w:rsid w:val="002C0C64"/>
    <w:rsid w:val="00542EF8"/>
    <w:rsid w:val="006057A8"/>
    <w:rsid w:val="0072245D"/>
    <w:rsid w:val="00761483"/>
    <w:rsid w:val="00831905"/>
    <w:rsid w:val="00AA1EFD"/>
    <w:rsid w:val="00B70BDA"/>
    <w:rsid w:val="00DE2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83"/>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C0C64"/>
    <w:pPr>
      <w:spacing w:before="240" w:after="240"/>
    </w:pPr>
    <w:rPr>
      <w:rFonts w:eastAsia="Times New Roman" w:cs="Times New Roman"/>
    </w:rPr>
  </w:style>
  <w:style w:type="paragraph" w:styleId="Textedebulles">
    <w:name w:val="Balloon Text"/>
    <w:basedOn w:val="Normal"/>
    <w:link w:val="TextedebullesCar"/>
    <w:uiPriority w:val="99"/>
    <w:semiHidden/>
    <w:unhideWhenUsed/>
    <w:rsid w:val="002C0C64"/>
    <w:rPr>
      <w:rFonts w:ascii="Tahoma" w:hAnsi="Tahoma" w:cs="Tahoma"/>
      <w:sz w:val="16"/>
      <w:szCs w:val="16"/>
    </w:rPr>
  </w:style>
  <w:style w:type="character" w:customStyle="1" w:styleId="TextedebullesCar">
    <w:name w:val="Texte de bulles Car"/>
    <w:basedOn w:val="Policepardfaut"/>
    <w:link w:val="Textedebulles"/>
    <w:uiPriority w:val="99"/>
    <w:semiHidden/>
    <w:rsid w:val="002C0C64"/>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83"/>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C0C64"/>
    <w:pPr>
      <w:spacing w:before="240" w:after="240"/>
    </w:pPr>
    <w:rPr>
      <w:rFonts w:eastAsia="Times New Roman" w:cs="Times New Roman"/>
    </w:rPr>
  </w:style>
  <w:style w:type="paragraph" w:styleId="Textedebulles">
    <w:name w:val="Balloon Text"/>
    <w:basedOn w:val="Normal"/>
    <w:link w:val="TextedebullesCar"/>
    <w:uiPriority w:val="99"/>
    <w:semiHidden/>
    <w:unhideWhenUsed/>
    <w:rsid w:val="002C0C64"/>
    <w:rPr>
      <w:rFonts w:ascii="Tahoma" w:hAnsi="Tahoma" w:cs="Tahoma"/>
      <w:sz w:val="16"/>
      <w:szCs w:val="16"/>
    </w:rPr>
  </w:style>
  <w:style w:type="character" w:customStyle="1" w:styleId="TextedebullesCar">
    <w:name w:val="Texte de bulles Car"/>
    <w:basedOn w:val="Policepardfaut"/>
    <w:link w:val="Textedebulles"/>
    <w:uiPriority w:val="99"/>
    <w:semiHidden/>
    <w:rsid w:val="002C0C64"/>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fr/imgres?imgurl=http://upload.wikimedia.org/wikipedia/commons/f/f8/San_Francesco.jpg&amp;imgrefurl=http://fr.wikipedia.org/wiki/Fran%C3%A7ois_d'Assise&amp;h=287&amp;w=283&amp;sz=64&amp;tbnid=qje-iNPX8ro00M:&amp;tbnh=90&amp;tbnw=89&amp;zoom=1&amp;usg=__klbEj58NFNfd-rUE9pJJu5l_tDc=&amp;docid=EdVkGauWKS_2dM&amp;sa=X&amp;ei=tn12Ur2PDcW_0QXEpoHQDg&amp;ved=0CDkQ9QEwAQ&amp;dur=30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929</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2013-11-03T20:33:00Z</cp:lastPrinted>
  <dcterms:created xsi:type="dcterms:W3CDTF">2013-11-03T07:14:00Z</dcterms:created>
  <dcterms:modified xsi:type="dcterms:W3CDTF">2013-11-03T20:33:00Z</dcterms:modified>
</cp:coreProperties>
</file>