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905" w:rsidRPr="007349F3" w:rsidRDefault="00790D53" w:rsidP="007349F3">
      <w:pPr>
        <w:jc w:val="center"/>
        <w:rPr>
          <w:b/>
          <w:sz w:val="32"/>
          <w:szCs w:val="32"/>
        </w:rPr>
      </w:pPr>
      <w:r w:rsidRPr="007349F3">
        <w:rPr>
          <w:b/>
          <w:sz w:val="32"/>
          <w:szCs w:val="32"/>
        </w:rPr>
        <w:t>Les sacrements sont-ils nécessaires à la vie chrétienne ?</w:t>
      </w:r>
    </w:p>
    <w:p w:rsidR="00790D53" w:rsidRDefault="00790D53"/>
    <w:p w:rsidR="00B823CD" w:rsidRDefault="00B823CD" w:rsidP="00B823CD">
      <w:pPr>
        <w:jc w:val="both"/>
      </w:pPr>
    </w:p>
    <w:p w:rsidR="00790D53" w:rsidRDefault="00790D53" w:rsidP="00B823CD">
      <w:pPr>
        <w:jc w:val="both"/>
      </w:pPr>
      <w:r>
        <w:t xml:space="preserve">Si le SEIGNEUR nous a touché et que nous vivons avec intensité un temps de conversion, un temps où la Parole de DIEU nous nourrit, un temps où la prière nous comble, un temps où l'amour du prochain et de tous nous est facile, la question peut se poser : à quoi bon les sacrements de l'Eglise, ces sacrements que l'Eglise dit indispensables mais dont je n'éprouve pas le besoin immédiat ? Ne seraient-ils pas une manifestation de la tendance de l'Eglise, des hommes d'Eglise, à vouloir régenter la vie de foi des croyants ? </w:t>
      </w:r>
    </w:p>
    <w:p w:rsidR="00CE5F5C" w:rsidRDefault="00CE5F5C" w:rsidP="00B823CD">
      <w:pPr>
        <w:jc w:val="both"/>
      </w:pPr>
    </w:p>
    <w:p w:rsidR="00CE5F5C" w:rsidRDefault="00CE5F5C" w:rsidP="00B823CD">
      <w:pPr>
        <w:jc w:val="both"/>
      </w:pPr>
      <w:r>
        <w:t>Quand JESUS était sur terre, il y a 2000 ans, des gens se pressaient pour Le voir, Le toucher : n'aurions-nous pas été de ceux-là ? Mais voilà : depuis l'Ascension, JESUS n'est plus visible, touchable… Et pourtant</w:t>
      </w:r>
      <w:r w:rsidR="00CB0D22">
        <w:t xml:space="preserve">, au moment même de quitter ses disciples, </w:t>
      </w:r>
      <w:r>
        <w:t xml:space="preserve"> JESUS a dit : "</w:t>
      </w:r>
      <w:r w:rsidRPr="00CB0D22">
        <w:rPr>
          <w:i/>
        </w:rPr>
        <w:t>Je Suis</w:t>
      </w:r>
      <w:r w:rsidR="00CB0D22">
        <w:rPr>
          <w:i/>
        </w:rPr>
        <w:t>-</w:t>
      </w:r>
      <w:r w:rsidRPr="00CB0D22">
        <w:rPr>
          <w:i/>
        </w:rPr>
        <w:t>avec</w:t>
      </w:r>
      <w:r w:rsidR="00CB0D22">
        <w:rPr>
          <w:i/>
        </w:rPr>
        <w:t>-</w:t>
      </w:r>
      <w:r w:rsidRPr="00CB0D22">
        <w:rPr>
          <w:i/>
        </w:rPr>
        <w:t>vous tous les jours jusqu'à la fin des temps</w:t>
      </w:r>
      <w:r>
        <w:t xml:space="preserve"> (Matthieu </w:t>
      </w:r>
      <w:r w:rsidRPr="00CB0D22">
        <w:rPr>
          <w:b/>
        </w:rPr>
        <w:t>28</w:t>
      </w:r>
      <w:r>
        <w:t>,</w:t>
      </w:r>
      <w:r w:rsidR="00CB0D22">
        <w:t>20)</w:t>
      </w:r>
      <w:r>
        <w:t xml:space="preserve"> </w:t>
      </w:r>
      <w:r w:rsidR="00CB0D22">
        <w:t>".</w:t>
      </w:r>
      <w:r>
        <w:t xml:space="preserve"> </w:t>
      </w:r>
    </w:p>
    <w:p w:rsidR="00CE5F5C" w:rsidRDefault="00CB0D22" w:rsidP="00B823CD">
      <w:pPr>
        <w:jc w:val="both"/>
      </w:pPr>
      <w:r>
        <w:t>La citation complète est celle-ci : "</w:t>
      </w:r>
      <w:r w:rsidRPr="00CB0D22">
        <w:rPr>
          <w:rFonts w:eastAsia="Times New Roman" w:cs="Times New Roman"/>
          <w:i/>
        </w:rPr>
        <w:t xml:space="preserve">Tout pouvoir M’a été donné au Ciel et sur la terre. </w:t>
      </w:r>
      <w:r w:rsidRPr="00CB0D22">
        <w:rPr>
          <w:rFonts w:eastAsia="Times New Roman" w:cs="Times New Roman"/>
          <w:i/>
          <w:vertAlign w:val="superscript"/>
        </w:rPr>
        <w:t>19</w:t>
      </w:r>
      <w:r w:rsidRPr="00CB0D22">
        <w:rPr>
          <w:rFonts w:eastAsia="Times New Roman" w:cs="Times New Roman"/>
          <w:i/>
        </w:rPr>
        <w:t xml:space="preserve"> Allez </w:t>
      </w:r>
      <w:r w:rsidR="009E51EC">
        <w:rPr>
          <w:rFonts w:eastAsia="Times New Roman" w:cs="Times New Roman"/>
          <w:i/>
        </w:rPr>
        <w:t>donc : d</w:t>
      </w:r>
      <w:r w:rsidRPr="00CB0D22">
        <w:rPr>
          <w:rFonts w:eastAsia="Times New Roman" w:cs="Times New Roman"/>
          <w:i/>
        </w:rPr>
        <w:t>e toutes les nations faites des disciples</w:t>
      </w:r>
      <w:r w:rsidR="009E51EC">
        <w:rPr>
          <w:rFonts w:eastAsia="Times New Roman" w:cs="Times New Roman"/>
          <w:i/>
        </w:rPr>
        <w:t>,</w:t>
      </w:r>
      <w:r w:rsidRPr="00CB0D22">
        <w:rPr>
          <w:rFonts w:eastAsia="Times New Roman" w:cs="Times New Roman"/>
          <w:i/>
        </w:rPr>
        <w:t xml:space="preserve"> </w:t>
      </w:r>
      <w:r w:rsidR="009E51EC" w:rsidRPr="00B823CD">
        <w:rPr>
          <w:rFonts w:eastAsia="Times New Roman" w:cs="Times New Roman"/>
          <w:i/>
          <w:u w:val="single"/>
        </w:rPr>
        <w:t xml:space="preserve">les </w:t>
      </w:r>
      <w:r w:rsidRPr="00B823CD">
        <w:rPr>
          <w:rFonts w:eastAsia="Times New Roman" w:cs="Times New Roman"/>
          <w:i/>
          <w:u w:val="single"/>
        </w:rPr>
        <w:t>baptis</w:t>
      </w:r>
      <w:r w:rsidR="009E51EC" w:rsidRPr="00B823CD">
        <w:rPr>
          <w:rFonts w:eastAsia="Times New Roman" w:cs="Times New Roman"/>
          <w:i/>
          <w:u w:val="single"/>
        </w:rPr>
        <w:t>ant</w:t>
      </w:r>
      <w:r w:rsidRPr="00B823CD">
        <w:rPr>
          <w:rFonts w:eastAsia="Times New Roman" w:cs="Times New Roman"/>
          <w:i/>
          <w:u w:val="single"/>
        </w:rPr>
        <w:t xml:space="preserve"> au Nom du PERE, et du FILS, et du SAINT-ESPRIT</w:t>
      </w:r>
      <w:r w:rsidRPr="00CB0D22">
        <w:rPr>
          <w:rFonts w:eastAsia="Times New Roman" w:cs="Times New Roman"/>
          <w:i/>
        </w:rPr>
        <w:t xml:space="preserve">, </w:t>
      </w:r>
      <w:r w:rsidRPr="00CB0D22">
        <w:rPr>
          <w:rFonts w:eastAsia="Times New Roman" w:cs="Times New Roman"/>
          <w:i/>
          <w:vertAlign w:val="superscript"/>
        </w:rPr>
        <w:t>20</w:t>
      </w:r>
      <w:r w:rsidRPr="00CB0D22">
        <w:rPr>
          <w:rFonts w:eastAsia="Times New Roman" w:cs="Times New Roman"/>
          <w:i/>
        </w:rPr>
        <w:t xml:space="preserve"> </w:t>
      </w:r>
      <w:r w:rsidR="009E51EC">
        <w:rPr>
          <w:rFonts w:eastAsia="Times New Roman" w:cs="Times New Roman"/>
          <w:i/>
        </w:rPr>
        <w:t xml:space="preserve">leur </w:t>
      </w:r>
      <w:r w:rsidRPr="00CB0D22">
        <w:rPr>
          <w:rFonts w:eastAsia="Times New Roman" w:cs="Times New Roman"/>
          <w:i/>
        </w:rPr>
        <w:t>appren</w:t>
      </w:r>
      <w:r w:rsidR="009E51EC">
        <w:rPr>
          <w:rFonts w:eastAsia="Times New Roman" w:cs="Times New Roman"/>
          <w:i/>
        </w:rPr>
        <w:t>ant</w:t>
      </w:r>
      <w:r w:rsidRPr="00CB0D22">
        <w:rPr>
          <w:rFonts w:eastAsia="Times New Roman" w:cs="Times New Roman"/>
          <w:i/>
        </w:rPr>
        <w:t xml:space="preserve"> à observer tout ce que Je vous ai commandé. Et Moi, </w:t>
      </w:r>
      <w:r w:rsidRPr="00CB0D22">
        <w:rPr>
          <w:i/>
        </w:rPr>
        <w:t>Je Suis</w:t>
      </w:r>
      <w:r>
        <w:rPr>
          <w:i/>
        </w:rPr>
        <w:t>-</w:t>
      </w:r>
      <w:r w:rsidRPr="00CB0D22">
        <w:rPr>
          <w:i/>
        </w:rPr>
        <w:t>avec</w:t>
      </w:r>
      <w:r>
        <w:rPr>
          <w:i/>
        </w:rPr>
        <w:t>-</w:t>
      </w:r>
      <w:r w:rsidRPr="00CB0D22">
        <w:rPr>
          <w:i/>
        </w:rPr>
        <w:t xml:space="preserve">vous </w:t>
      </w:r>
      <w:r w:rsidRPr="00CB0D22">
        <w:rPr>
          <w:rFonts w:eastAsia="Times New Roman" w:cs="Times New Roman"/>
          <w:i/>
        </w:rPr>
        <w:t xml:space="preserve">tous les jours jusqu’à la fin </w:t>
      </w:r>
      <w:r w:rsidR="009E51EC">
        <w:rPr>
          <w:rFonts w:eastAsia="Times New Roman" w:cs="Times New Roman"/>
          <w:i/>
        </w:rPr>
        <w:t>des temps</w:t>
      </w:r>
      <w:r w:rsidRPr="00CB0D22">
        <w:rPr>
          <w:rFonts w:eastAsia="Times New Roman" w:cs="Times New Roman"/>
          <w:i/>
        </w:rPr>
        <w:t xml:space="preserve"> </w:t>
      </w:r>
      <w:r w:rsidRPr="00CB0D22">
        <w:rPr>
          <w:rFonts w:eastAsia="Times New Roman" w:cs="Times New Roman"/>
        </w:rPr>
        <w:t>(Matthieu 28, 18b-20)</w:t>
      </w:r>
      <w:r w:rsidRPr="00CB0D22">
        <w:rPr>
          <w:rFonts w:eastAsia="Times New Roman" w:cs="Times New Roman"/>
          <w:i/>
        </w:rPr>
        <w:t>.</w:t>
      </w:r>
      <w:r>
        <w:rPr>
          <w:rFonts w:eastAsia="Times New Roman" w:cs="Times New Roman"/>
        </w:rPr>
        <w:t xml:space="preserve"> </w:t>
      </w:r>
      <w:r>
        <w:t xml:space="preserve">" </w:t>
      </w:r>
    </w:p>
    <w:p w:rsidR="00CB0D22" w:rsidRDefault="00CB0D22" w:rsidP="00B823CD">
      <w:pPr>
        <w:jc w:val="both"/>
      </w:pPr>
    </w:p>
    <w:p w:rsidR="00CB0D22" w:rsidRDefault="00CB0D22" w:rsidP="00B823CD">
      <w:pPr>
        <w:jc w:val="both"/>
      </w:pPr>
      <w:r>
        <w:t xml:space="preserve">C'est donc JESUS Lui-même qui demande à ses envoyés de </w:t>
      </w:r>
      <w:r w:rsidR="009E51EC">
        <w:t>"</w:t>
      </w:r>
      <w:r w:rsidRPr="009E51EC">
        <w:rPr>
          <w:i/>
        </w:rPr>
        <w:t>baptiser</w:t>
      </w:r>
      <w:r w:rsidR="009E51EC">
        <w:t>"</w:t>
      </w:r>
      <w:r>
        <w:t xml:space="preserve"> les disciples</w:t>
      </w:r>
      <w:r w:rsidR="009E51EC">
        <w:t xml:space="preserve"> (= ceux qui reçoivent son enseignement), comme Il </w:t>
      </w:r>
      <w:r w:rsidR="007349F3">
        <w:t xml:space="preserve">leur </w:t>
      </w:r>
      <w:r w:rsidR="009E51EC">
        <w:t>avait déjà demandé</w:t>
      </w:r>
      <w:r w:rsidR="007349F3">
        <w:t xml:space="preserve"> lors de la Cène : </w:t>
      </w:r>
      <w:r w:rsidR="00F35CD1">
        <w:t xml:space="preserve">" </w:t>
      </w:r>
      <w:r w:rsidR="00F35CD1">
        <w:rPr>
          <w:rStyle w:val="contentverset"/>
        </w:rPr>
        <w:t xml:space="preserve">Puis, ayant pris du pain et rendu grâce, Il le rompit et le leur donna, en disant : ' </w:t>
      </w:r>
      <w:r w:rsidR="00F35CD1" w:rsidRPr="00F35CD1">
        <w:rPr>
          <w:rStyle w:val="contentverset"/>
          <w:i/>
        </w:rPr>
        <w:t xml:space="preserve">Ceci est mon Corps, donné pour vous. </w:t>
      </w:r>
      <w:r w:rsidR="00F35CD1" w:rsidRPr="00B823CD">
        <w:rPr>
          <w:rStyle w:val="contentverset"/>
          <w:i/>
          <w:u w:val="single"/>
        </w:rPr>
        <w:t>Faites cela en mémoire de Moi</w:t>
      </w:r>
      <w:r w:rsidR="00F35CD1">
        <w:rPr>
          <w:rStyle w:val="contentverset"/>
        </w:rPr>
        <w:t xml:space="preserve"> ' (Luc </w:t>
      </w:r>
      <w:r w:rsidR="00F35CD1" w:rsidRPr="00F35CD1">
        <w:rPr>
          <w:rStyle w:val="contentverset"/>
          <w:b/>
        </w:rPr>
        <w:t>22</w:t>
      </w:r>
      <w:r w:rsidR="00F35CD1">
        <w:rPr>
          <w:rStyle w:val="contentverset"/>
        </w:rPr>
        <w:t>,19) ". </w:t>
      </w:r>
    </w:p>
    <w:p w:rsidR="00CB0D22" w:rsidRDefault="00CB0D22" w:rsidP="00B823CD">
      <w:pPr>
        <w:jc w:val="both"/>
      </w:pPr>
    </w:p>
    <w:p w:rsidR="00F35CD1" w:rsidRDefault="00F35CD1" w:rsidP="00B823CD">
      <w:pPr>
        <w:jc w:val="both"/>
        <w:rPr>
          <w:rFonts w:eastAsia="Times New Roman" w:cs="Times New Roman"/>
        </w:rPr>
      </w:pPr>
      <w:r>
        <w:t xml:space="preserve">En saint Jean nous trouvons : " </w:t>
      </w:r>
      <w:r w:rsidRPr="00F35CD1">
        <w:rPr>
          <w:rFonts w:eastAsia="Times New Roman" w:cs="Times New Roman"/>
          <w:vertAlign w:val="superscript"/>
        </w:rPr>
        <w:t>51</w:t>
      </w:r>
      <w:r w:rsidRPr="00F35CD1">
        <w:rPr>
          <w:rFonts w:eastAsia="Times New Roman" w:cs="Times New Roman"/>
        </w:rPr>
        <w:t xml:space="preserve"> </w:t>
      </w:r>
      <w:r w:rsidRPr="00F35CD1">
        <w:rPr>
          <w:rFonts w:eastAsia="Times New Roman" w:cs="Times New Roman"/>
          <w:i/>
        </w:rPr>
        <w:t xml:space="preserve">'Moi, </w:t>
      </w:r>
      <w:r w:rsidR="0013775E" w:rsidRPr="00F35CD1">
        <w:rPr>
          <w:rFonts w:eastAsia="Times New Roman" w:cs="Times New Roman"/>
          <w:i/>
        </w:rPr>
        <w:t xml:space="preserve">Je Suis </w:t>
      </w:r>
      <w:r w:rsidRPr="00F35CD1">
        <w:rPr>
          <w:rFonts w:eastAsia="Times New Roman" w:cs="Times New Roman"/>
          <w:i/>
        </w:rPr>
        <w:t xml:space="preserve">le </w:t>
      </w:r>
      <w:r w:rsidR="0013775E" w:rsidRPr="00F35CD1">
        <w:rPr>
          <w:rFonts w:eastAsia="Times New Roman" w:cs="Times New Roman"/>
          <w:i/>
        </w:rPr>
        <w:t>Pain Vivant</w:t>
      </w:r>
      <w:r w:rsidRPr="00F35CD1">
        <w:rPr>
          <w:rFonts w:eastAsia="Times New Roman" w:cs="Times New Roman"/>
          <w:i/>
        </w:rPr>
        <w:t xml:space="preserve">, qui est descendu du </w:t>
      </w:r>
      <w:r w:rsidR="0013775E" w:rsidRPr="00F35CD1">
        <w:rPr>
          <w:rFonts w:eastAsia="Times New Roman" w:cs="Times New Roman"/>
          <w:i/>
        </w:rPr>
        <w:t>Ciel </w:t>
      </w:r>
      <w:r w:rsidRPr="00F35CD1">
        <w:rPr>
          <w:rFonts w:eastAsia="Times New Roman" w:cs="Times New Roman"/>
          <w:i/>
        </w:rPr>
        <w:t xml:space="preserve">: si quelqu’un mange de ce </w:t>
      </w:r>
      <w:r w:rsidR="0013775E" w:rsidRPr="00F35CD1">
        <w:rPr>
          <w:rFonts w:eastAsia="Times New Roman" w:cs="Times New Roman"/>
          <w:i/>
        </w:rPr>
        <w:t>Pain</w:t>
      </w:r>
      <w:r w:rsidRPr="00F35CD1">
        <w:rPr>
          <w:rFonts w:eastAsia="Times New Roman" w:cs="Times New Roman"/>
          <w:i/>
        </w:rPr>
        <w:t xml:space="preserve">, il vivra éternellement. Le </w:t>
      </w:r>
      <w:r w:rsidR="0013775E" w:rsidRPr="00F35CD1">
        <w:rPr>
          <w:rFonts w:eastAsia="Times New Roman" w:cs="Times New Roman"/>
          <w:i/>
        </w:rPr>
        <w:t xml:space="preserve">Pain </w:t>
      </w:r>
      <w:r w:rsidRPr="00F35CD1">
        <w:rPr>
          <w:rFonts w:eastAsia="Times New Roman" w:cs="Times New Roman"/>
          <w:i/>
        </w:rPr>
        <w:t xml:space="preserve">que </w:t>
      </w:r>
      <w:r w:rsidR="0013775E" w:rsidRPr="00F35CD1">
        <w:rPr>
          <w:rFonts w:eastAsia="Times New Roman" w:cs="Times New Roman"/>
          <w:i/>
        </w:rPr>
        <w:t xml:space="preserve">Je </w:t>
      </w:r>
      <w:r w:rsidRPr="00F35CD1">
        <w:rPr>
          <w:rFonts w:eastAsia="Times New Roman" w:cs="Times New Roman"/>
          <w:i/>
        </w:rPr>
        <w:t xml:space="preserve">donnerai, c’est ma </w:t>
      </w:r>
      <w:proofErr w:type="gramStart"/>
      <w:r w:rsidR="0013775E" w:rsidRPr="00F35CD1">
        <w:rPr>
          <w:rFonts w:eastAsia="Times New Roman" w:cs="Times New Roman"/>
          <w:i/>
        </w:rPr>
        <w:t>Chair</w:t>
      </w:r>
      <w:r w:rsidR="00B823CD">
        <w:rPr>
          <w:rFonts w:eastAsia="Times New Roman" w:cs="Times New Roman"/>
          <w:i/>
        </w:rPr>
        <w:t xml:space="preserve"> </w:t>
      </w:r>
      <w:proofErr w:type="gramEnd"/>
      <w:r w:rsidR="00B823CD">
        <w:rPr>
          <w:rStyle w:val="Appelnotedebasdep"/>
          <w:rFonts w:eastAsia="Times New Roman" w:cs="Times New Roman"/>
          <w:i/>
        </w:rPr>
        <w:footnoteReference w:id="1"/>
      </w:r>
      <w:r w:rsidRPr="00F35CD1">
        <w:rPr>
          <w:rFonts w:eastAsia="Times New Roman" w:cs="Times New Roman"/>
          <w:i/>
        </w:rPr>
        <w:t xml:space="preserve">, donnée pour la </w:t>
      </w:r>
      <w:r w:rsidR="0013775E" w:rsidRPr="00F35CD1">
        <w:rPr>
          <w:rFonts w:eastAsia="Times New Roman" w:cs="Times New Roman"/>
          <w:i/>
        </w:rPr>
        <w:t xml:space="preserve">Vie </w:t>
      </w:r>
      <w:r w:rsidRPr="00F35CD1">
        <w:rPr>
          <w:rFonts w:eastAsia="Times New Roman" w:cs="Times New Roman"/>
          <w:i/>
        </w:rPr>
        <w:t>du monde.</w:t>
      </w:r>
      <w:r w:rsidRPr="00F35CD1">
        <w:rPr>
          <w:rFonts w:eastAsia="Times New Roman" w:cs="Times New Roman"/>
        </w:rPr>
        <w:t> </w:t>
      </w:r>
      <w:r>
        <w:rPr>
          <w:rFonts w:eastAsia="Times New Roman" w:cs="Times New Roman"/>
        </w:rPr>
        <w:t>'</w:t>
      </w:r>
      <w:r w:rsidRPr="00F35CD1">
        <w:rPr>
          <w:rFonts w:eastAsia="Times New Roman" w:cs="Times New Roman"/>
        </w:rPr>
        <w:t xml:space="preserve"> </w:t>
      </w:r>
      <w:r w:rsidRPr="00F35CD1">
        <w:rPr>
          <w:rFonts w:eastAsia="Times New Roman" w:cs="Times New Roman"/>
          <w:vertAlign w:val="superscript"/>
        </w:rPr>
        <w:t>52</w:t>
      </w:r>
      <w:r w:rsidRPr="00F35CD1">
        <w:rPr>
          <w:rFonts w:eastAsia="Times New Roman" w:cs="Times New Roman"/>
        </w:rPr>
        <w:t xml:space="preserve"> Les Juifs se querellaient entre eux : </w:t>
      </w:r>
      <w:r>
        <w:rPr>
          <w:rFonts w:eastAsia="Times New Roman" w:cs="Times New Roman"/>
        </w:rPr>
        <w:t>'</w:t>
      </w:r>
      <w:r w:rsidRPr="00F35CD1">
        <w:rPr>
          <w:rFonts w:eastAsia="Times New Roman" w:cs="Times New Roman"/>
        </w:rPr>
        <w:t> </w:t>
      </w:r>
      <w:r w:rsidRPr="00F35CD1">
        <w:rPr>
          <w:rFonts w:eastAsia="Times New Roman" w:cs="Times New Roman"/>
          <w:i/>
        </w:rPr>
        <w:t>Comment celui-là peut-il nous donner sa chair à manger ?</w:t>
      </w:r>
      <w:r w:rsidRPr="00F35CD1">
        <w:rPr>
          <w:rFonts w:eastAsia="Times New Roman" w:cs="Times New Roman"/>
        </w:rPr>
        <w:t> </w:t>
      </w:r>
      <w:r>
        <w:rPr>
          <w:rFonts w:eastAsia="Times New Roman" w:cs="Times New Roman"/>
        </w:rPr>
        <w:t>'</w:t>
      </w:r>
      <w:r w:rsidRPr="00F35CD1">
        <w:rPr>
          <w:rFonts w:eastAsia="Times New Roman" w:cs="Times New Roman"/>
        </w:rPr>
        <w:t xml:space="preserve"> </w:t>
      </w:r>
      <w:r w:rsidRPr="00F35CD1">
        <w:rPr>
          <w:rFonts w:eastAsia="Times New Roman" w:cs="Times New Roman"/>
          <w:vertAlign w:val="superscript"/>
        </w:rPr>
        <w:t>53</w:t>
      </w:r>
      <w:r w:rsidRPr="00F35CD1">
        <w:rPr>
          <w:rFonts w:eastAsia="Times New Roman" w:cs="Times New Roman"/>
        </w:rPr>
        <w:t xml:space="preserve"> Jésus leur dit alors : </w:t>
      </w:r>
      <w:r>
        <w:rPr>
          <w:rFonts w:eastAsia="Times New Roman" w:cs="Times New Roman"/>
        </w:rPr>
        <w:t>'</w:t>
      </w:r>
      <w:r w:rsidRPr="00F35CD1">
        <w:rPr>
          <w:rFonts w:eastAsia="Times New Roman" w:cs="Times New Roman"/>
        </w:rPr>
        <w:t> </w:t>
      </w:r>
      <w:r w:rsidRPr="0013775E">
        <w:rPr>
          <w:rFonts w:eastAsia="Times New Roman" w:cs="Times New Roman"/>
          <w:i/>
        </w:rPr>
        <w:t xml:space="preserve">Amen, amen, </w:t>
      </w:r>
      <w:r w:rsidR="0013775E" w:rsidRPr="0013775E">
        <w:rPr>
          <w:rFonts w:eastAsia="Times New Roman" w:cs="Times New Roman"/>
          <w:i/>
        </w:rPr>
        <w:t xml:space="preserve">Je </w:t>
      </w:r>
      <w:r w:rsidRPr="0013775E">
        <w:rPr>
          <w:rFonts w:eastAsia="Times New Roman" w:cs="Times New Roman"/>
          <w:i/>
        </w:rPr>
        <w:t xml:space="preserve">vous le dis : si vous ne mangez pas la </w:t>
      </w:r>
      <w:r w:rsidR="0013775E" w:rsidRPr="0013775E">
        <w:rPr>
          <w:rFonts w:eastAsia="Times New Roman" w:cs="Times New Roman"/>
          <w:i/>
        </w:rPr>
        <w:t xml:space="preserve">Chair </w:t>
      </w:r>
      <w:r w:rsidRPr="0013775E">
        <w:rPr>
          <w:rFonts w:eastAsia="Times New Roman" w:cs="Times New Roman"/>
          <w:i/>
        </w:rPr>
        <w:t xml:space="preserve">du Fils de l’homme, et si vous ne buvez pas son </w:t>
      </w:r>
      <w:r w:rsidR="0013775E" w:rsidRPr="0013775E">
        <w:rPr>
          <w:rFonts w:eastAsia="Times New Roman" w:cs="Times New Roman"/>
          <w:i/>
        </w:rPr>
        <w:t>Sang</w:t>
      </w:r>
      <w:r w:rsidRPr="0013775E">
        <w:rPr>
          <w:rFonts w:eastAsia="Times New Roman" w:cs="Times New Roman"/>
          <w:i/>
        </w:rPr>
        <w:t xml:space="preserve">, vous n’avez pas la </w:t>
      </w:r>
      <w:r w:rsidR="0013775E" w:rsidRPr="0013775E">
        <w:rPr>
          <w:rFonts w:eastAsia="Times New Roman" w:cs="Times New Roman"/>
          <w:i/>
        </w:rPr>
        <w:t xml:space="preserve">Vie </w:t>
      </w:r>
      <w:r w:rsidRPr="0013775E">
        <w:rPr>
          <w:rFonts w:eastAsia="Times New Roman" w:cs="Times New Roman"/>
          <w:i/>
        </w:rPr>
        <w:t xml:space="preserve">en vous. </w:t>
      </w:r>
      <w:r w:rsidRPr="0013775E">
        <w:rPr>
          <w:rFonts w:eastAsia="Times New Roman" w:cs="Times New Roman"/>
          <w:i/>
          <w:vertAlign w:val="superscript"/>
        </w:rPr>
        <w:t>54</w:t>
      </w:r>
      <w:r w:rsidRPr="00F35CD1">
        <w:rPr>
          <w:rFonts w:eastAsia="Times New Roman" w:cs="Times New Roman"/>
          <w:i/>
        </w:rPr>
        <w:t xml:space="preserve"> </w:t>
      </w:r>
      <w:r w:rsidRPr="0013775E">
        <w:rPr>
          <w:rFonts w:eastAsia="Times New Roman" w:cs="Times New Roman"/>
          <w:i/>
        </w:rPr>
        <w:t xml:space="preserve">Celui qui mange ma </w:t>
      </w:r>
      <w:r w:rsidR="0013775E" w:rsidRPr="0013775E">
        <w:rPr>
          <w:rFonts w:eastAsia="Times New Roman" w:cs="Times New Roman"/>
          <w:i/>
        </w:rPr>
        <w:t xml:space="preserve">Chair </w:t>
      </w:r>
      <w:r w:rsidRPr="0013775E">
        <w:rPr>
          <w:rFonts w:eastAsia="Times New Roman" w:cs="Times New Roman"/>
          <w:i/>
        </w:rPr>
        <w:t xml:space="preserve">et boit mon </w:t>
      </w:r>
      <w:r w:rsidR="0013775E" w:rsidRPr="0013775E">
        <w:rPr>
          <w:rFonts w:eastAsia="Times New Roman" w:cs="Times New Roman"/>
          <w:i/>
        </w:rPr>
        <w:t xml:space="preserve">Sang </w:t>
      </w:r>
      <w:r w:rsidRPr="0013775E">
        <w:rPr>
          <w:rFonts w:eastAsia="Times New Roman" w:cs="Times New Roman"/>
          <w:i/>
        </w:rPr>
        <w:t xml:space="preserve">a la </w:t>
      </w:r>
      <w:r w:rsidR="0013775E" w:rsidRPr="0013775E">
        <w:rPr>
          <w:rFonts w:eastAsia="Times New Roman" w:cs="Times New Roman"/>
          <w:i/>
        </w:rPr>
        <w:t xml:space="preserve">Vie </w:t>
      </w:r>
      <w:r w:rsidRPr="0013775E">
        <w:rPr>
          <w:rFonts w:eastAsia="Times New Roman" w:cs="Times New Roman"/>
          <w:i/>
        </w:rPr>
        <w:t xml:space="preserve">éternelle ; et </w:t>
      </w:r>
      <w:r w:rsidR="0013775E" w:rsidRPr="0013775E">
        <w:rPr>
          <w:rFonts w:eastAsia="Times New Roman" w:cs="Times New Roman"/>
          <w:i/>
        </w:rPr>
        <w:t>Moi, Je</w:t>
      </w:r>
      <w:r w:rsidRPr="0013775E">
        <w:rPr>
          <w:rFonts w:eastAsia="Times New Roman" w:cs="Times New Roman"/>
          <w:i/>
        </w:rPr>
        <w:t xml:space="preserve"> le ressusciterai au dernier </w:t>
      </w:r>
      <w:r w:rsidR="0013775E" w:rsidRPr="0013775E">
        <w:rPr>
          <w:rFonts w:eastAsia="Times New Roman" w:cs="Times New Roman"/>
          <w:i/>
        </w:rPr>
        <w:t>Jour</w:t>
      </w:r>
      <w:r w:rsidRPr="0013775E">
        <w:rPr>
          <w:rFonts w:eastAsia="Times New Roman" w:cs="Times New Roman"/>
          <w:i/>
        </w:rPr>
        <w:t xml:space="preserve">. </w:t>
      </w:r>
      <w:r w:rsidRPr="0013775E">
        <w:rPr>
          <w:rFonts w:eastAsia="Times New Roman" w:cs="Times New Roman"/>
          <w:i/>
          <w:vertAlign w:val="superscript"/>
        </w:rPr>
        <w:t>55</w:t>
      </w:r>
      <w:r w:rsidRPr="00F35CD1">
        <w:rPr>
          <w:rFonts w:eastAsia="Times New Roman" w:cs="Times New Roman"/>
          <w:i/>
        </w:rPr>
        <w:t xml:space="preserve"> </w:t>
      </w:r>
      <w:r w:rsidRPr="0013775E">
        <w:rPr>
          <w:rFonts w:eastAsia="Times New Roman" w:cs="Times New Roman"/>
          <w:i/>
        </w:rPr>
        <w:t xml:space="preserve">En effet, ma </w:t>
      </w:r>
      <w:r w:rsidR="0013775E" w:rsidRPr="0013775E">
        <w:rPr>
          <w:rFonts w:eastAsia="Times New Roman" w:cs="Times New Roman"/>
          <w:i/>
        </w:rPr>
        <w:t xml:space="preserve">Chair </w:t>
      </w:r>
      <w:r w:rsidRPr="0013775E">
        <w:rPr>
          <w:rFonts w:eastAsia="Times New Roman" w:cs="Times New Roman"/>
          <w:i/>
        </w:rPr>
        <w:t xml:space="preserve">est la vraie nourriture, et mon </w:t>
      </w:r>
      <w:r w:rsidR="0013775E" w:rsidRPr="0013775E">
        <w:rPr>
          <w:rFonts w:eastAsia="Times New Roman" w:cs="Times New Roman"/>
          <w:i/>
        </w:rPr>
        <w:t xml:space="preserve">Sang </w:t>
      </w:r>
      <w:r w:rsidRPr="0013775E">
        <w:rPr>
          <w:rFonts w:eastAsia="Times New Roman" w:cs="Times New Roman"/>
          <w:i/>
        </w:rPr>
        <w:t xml:space="preserve">est la vraie boisson. </w:t>
      </w:r>
      <w:r w:rsidRPr="0013775E">
        <w:rPr>
          <w:rFonts w:eastAsia="Times New Roman" w:cs="Times New Roman"/>
          <w:i/>
          <w:vertAlign w:val="superscript"/>
        </w:rPr>
        <w:t>56</w:t>
      </w:r>
      <w:r w:rsidRPr="00F35CD1">
        <w:rPr>
          <w:rFonts w:eastAsia="Times New Roman" w:cs="Times New Roman"/>
          <w:i/>
        </w:rPr>
        <w:t xml:space="preserve"> </w:t>
      </w:r>
      <w:r w:rsidRPr="004950BA">
        <w:rPr>
          <w:rFonts w:eastAsia="Times New Roman" w:cs="Times New Roman"/>
          <w:i/>
          <w:u w:val="single"/>
        </w:rPr>
        <w:t xml:space="preserve">Celui qui mange ma </w:t>
      </w:r>
      <w:r w:rsidR="0013775E" w:rsidRPr="004950BA">
        <w:rPr>
          <w:rFonts w:eastAsia="Times New Roman" w:cs="Times New Roman"/>
          <w:i/>
          <w:u w:val="single"/>
        </w:rPr>
        <w:t xml:space="preserve">Chair </w:t>
      </w:r>
      <w:r w:rsidRPr="004950BA">
        <w:rPr>
          <w:rFonts w:eastAsia="Times New Roman" w:cs="Times New Roman"/>
          <w:i/>
          <w:u w:val="single"/>
        </w:rPr>
        <w:t xml:space="preserve">et boit mon </w:t>
      </w:r>
      <w:r w:rsidR="0013775E" w:rsidRPr="004950BA">
        <w:rPr>
          <w:rFonts w:eastAsia="Times New Roman" w:cs="Times New Roman"/>
          <w:i/>
          <w:u w:val="single"/>
        </w:rPr>
        <w:t xml:space="preserve">Sang </w:t>
      </w:r>
      <w:r w:rsidRPr="004950BA">
        <w:rPr>
          <w:rFonts w:eastAsia="Times New Roman" w:cs="Times New Roman"/>
          <w:i/>
          <w:u w:val="single"/>
        </w:rPr>
        <w:t xml:space="preserve">demeure en </w:t>
      </w:r>
      <w:r w:rsidR="0013775E" w:rsidRPr="004950BA">
        <w:rPr>
          <w:rFonts w:eastAsia="Times New Roman" w:cs="Times New Roman"/>
          <w:i/>
          <w:u w:val="single"/>
        </w:rPr>
        <w:t>Moi</w:t>
      </w:r>
      <w:r w:rsidRPr="004950BA">
        <w:rPr>
          <w:rFonts w:eastAsia="Times New Roman" w:cs="Times New Roman"/>
          <w:i/>
          <w:u w:val="single"/>
        </w:rPr>
        <w:t xml:space="preserve">, et </w:t>
      </w:r>
      <w:r w:rsidR="0013775E" w:rsidRPr="004950BA">
        <w:rPr>
          <w:rFonts w:eastAsia="Times New Roman" w:cs="Times New Roman"/>
          <w:i/>
          <w:u w:val="single"/>
        </w:rPr>
        <w:t>Moi</w:t>
      </w:r>
      <w:r w:rsidRPr="004950BA">
        <w:rPr>
          <w:rFonts w:eastAsia="Times New Roman" w:cs="Times New Roman"/>
          <w:i/>
          <w:u w:val="single"/>
        </w:rPr>
        <w:t xml:space="preserve">, </w:t>
      </w:r>
      <w:r w:rsidR="0013775E" w:rsidRPr="004950BA">
        <w:rPr>
          <w:rFonts w:eastAsia="Times New Roman" w:cs="Times New Roman"/>
          <w:i/>
          <w:u w:val="single"/>
        </w:rPr>
        <w:t xml:space="preserve">Je </w:t>
      </w:r>
      <w:r w:rsidRPr="004950BA">
        <w:rPr>
          <w:rFonts w:eastAsia="Times New Roman" w:cs="Times New Roman"/>
          <w:i/>
          <w:u w:val="single"/>
        </w:rPr>
        <w:t>demeure en lui</w:t>
      </w:r>
      <w:r>
        <w:rPr>
          <w:rFonts w:eastAsia="Times New Roman" w:cs="Times New Roman"/>
        </w:rPr>
        <w:t xml:space="preserve"> ' (Jean </w:t>
      </w:r>
      <w:r w:rsidRPr="00F35CD1">
        <w:rPr>
          <w:rFonts w:eastAsia="Times New Roman" w:cs="Times New Roman"/>
          <w:b/>
        </w:rPr>
        <w:t>6</w:t>
      </w:r>
      <w:r>
        <w:rPr>
          <w:rFonts w:eastAsia="Times New Roman" w:cs="Times New Roman"/>
        </w:rPr>
        <w:t>,51-56) "</w:t>
      </w:r>
      <w:r w:rsidRPr="00F35CD1">
        <w:rPr>
          <w:rFonts w:eastAsia="Times New Roman" w:cs="Times New Roman"/>
        </w:rPr>
        <w:t xml:space="preserve">. </w:t>
      </w:r>
    </w:p>
    <w:p w:rsidR="0013775E" w:rsidRDefault="0013775E" w:rsidP="00B823CD">
      <w:pPr>
        <w:jc w:val="both"/>
        <w:rPr>
          <w:rFonts w:eastAsia="Times New Roman" w:cs="Times New Roman"/>
        </w:rPr>
      </w:pPr>
      <w:r>
        <w:rPr>
          <w:rFonts w:eastAsia="Times New Roman" w:cs="Times New Roman"/>
        </w:rPr>
        <w:t xml:space="preserve">En ce </w:t>
      </w:r>
      <w:r w:rsidR="00C16E60">
        <w:rPr>
          <w:rFonts w:eastAsia="Times New Roman" w:cs="Times New Roman"/>
        </w:rPr>
        <w:t>chapitre 6</w:t>
      </w:r>
      <w:r>
        <w:rPr>
          <w:rFonts w:eastAsia="Times New Roman" w:cs="Times New Roman"/>
        </w:rPr>
        <w:t xml:space="preserve">, il n'est question que de l'Eucharistie ! Croire en JESUS, c'est entrer dans son Alliance, c'est accueillir de Lui la Vie éternelle en devenant membre de son Corps… </w:t>
      </w:r>
    </w:p>
    <w:p w:rsidR="0013775E" w:rsidRDefault="0013775E" w:rsidP="00B823CD">
      <w:pPr>
        <w:jc w:val="both"/>
        <w:rPr>
          <w:rFonts w:eastAsia="Times New Roman" w:cs="Times New Roman"/>
        </w:rPr>
      </w:pPr>
    </w:p>
    <w:p w:rsidR="0013775E" w:rsidRPr="00F35CD1" w:rsidRDefault="0013775E" w:rsidP="00B823CD">
      <w:pPr>
        <w:jc w:val="both"/>
        <w:rPr>
          <w:rFonts w:eastAsia="Times New Roman" w:cs="Times New Roman"/>
        </w:rPr>
      </w:pPr>
      <w:r>
        <w:rPr>
          <w:rFonts w:eastAsia="Times New Roman" w:cs="Times New Roman"/>
        </w:rPr>
        <w:t>Ou je dis que je crois en JESUS sans avoir besoin de l'Eucharistie, et l</w:t>
      </w:r>
      <w:r w:rsidR="00B92011">
        <w:rPr>
          <w:rFonts w:eastAsia="Times New Roman" w:cs="Times New Roman"/>
        </w:rPr>
        <w:t>a</w:t>
      </w:r>
      <w:r>
        <w:rPr>
          <w:rFonts w:eastAsia="Times New Roman" w:cs="Times New Roman"/>
        </w:rPr>
        <w:t xml:space="preserve"> relation que je prétends avoir avec JESUS n'est qu'une relation fantasmée… ou ma foi en JESUS me donne le désir de faire partie de son Alliance </w:t>
      </w:r>
      <w:r w:rsidR="00B92011">
        <w:rPr>
          <w:rFonts w:eastAsia="Times New Roman" w:cs="Times New Roman"/>
        </w:rPr>
        <w:t xml:space="preserve">et de son Corps en ce monde… </w:t>
      </w:r>
    </w:p>
    <w:p w:rsidR="00CB0D22" w:rsidRDefault="00CB0D22" w:rsidP="00B823CD">
      <w:pPr>
        <w:jc w:val="both"/>
      </w:pPr>
    </w:p>
    <w:p w:rsidR="00CB0D22" w:rsidRDefault="00B92011" w:rsidP="00B823CD">
      <w:pPr>
        <w:jc w:val="both"/>
      </w:pPr>
      <w:r>
        <w:t>"</w:t>
      </w:r>
      <w:r w:rsidRPr="00B92011">
        <w:rPr>
          <w:rFonts w:eastAsia="Times New Roman" w:cs="Times New Roman"/>
          <w:i/>
        </w:rPr>
        <w:t xml:space="preserve"> </w:t>
      </w:r>
      <w:r w:rsidRPr="0013775E">
        <w:rPr>
          <w:rFonts w:eastAsia="Times New Roman" w:cs="Times New Roman"/>
          <w:i/>
        </w:rPr>
        <w:t>Celui qui mange ma Chair et boit mon Sang demeure en Moi, et Moi, Je demeure en lui</w:t>
      </w:r>
      <w:r>
        <w:t xml:space="preserve"> "</w:t>
      </w:r>
      <w:r w:rsidR="00C642EF">
        <w:t xml:space="preserve"> : c'est par la participation eucharistique que je deviens membre du Corps, c'est en étant membre du Corps que je participe à l'ESPRIT-SAINT qui me fait </w:t>
      </w:r>
      <w:r w:rsidR="00C642EF" w:rsidRPr="009E54E8">
        <w:rPr>
          <w:i/>
        </w:rPr>
        <w:t>demeurer</w:t>
      </w:r>
      <w:r w:rsidR="00C642EF">
        <w:t xml:space="preserve"> en CHRIST et par Lequel le CHRIST </w:t>
      </w:r>
      <w:r w:rsidR="00C642EF" w:rsidRPr="009E54E8">
        <w:rPr>
          <w:i/>
        </w:rPr>
        <w:t>demeure</w:t>
      </w:r>
      <w:r w:rsidR="00C642EF">
        <w:t xml:space="preserve"> en Moi. </w:t>
      </w:r>
    </w:p>
    <w:p w:rsidR="00C642EF" w:rsidRDefault="00C642EF" w:rsidP="00B823CD">
      <w:pPr>
        <w:jc w:val="both"/>
      </w:pPr>
      <w:r>
        <w:t xml:space="preserve">C'est l'Eucharistie qui me dit efficacement que je suis désormais membre du CHRIST et que je participe à la Vie </w:t>
      </w:r>
      <w:r w:rsidR="009E54E8">
        <w:t>Divine</w:t>
      </w:r>
      <w:r>
        <w:t xml:space="preserve">, à la Vie </w:t>
      </w:r>
      <w:r w:rsidR="009E54E8">
        <w:t>Trinitaire</w:t>
      </w:r>
      <w:r>
        <w:t xml:space="preserve">… </w:t>
      </w:r>
    </w:p>
    <w:p w:rsidR="00C642EF" w:rsidRDefault="00C642EF" w:rsidP="00B823CD">
      <w:pPr>
        <w:jc w:val="both"/>
      </w:pPr>
    </w:p>
    <w:p w:rsidR="00C642EF" w:rsidRDefault="00C642EF" w:rsidP="00B823CD">
      <w:pPr>
        <w:jc w:val="both"/>
      </w:pPr>
      <w:r>
        <w:t>L'E</w:t>
      </w:r>
      <w:r w:rsidR="00414571">
        <w:t>SPRIT-SAINT</w:t>
      </w:r>
      <w:r>
        <w:t xml:space="preserve"> souffle en dehors de la célébration eucharistique ! Mais c'est pour y conduire et nous </w:t>
      </w:r>
      <w:r w:rsidR="004950BA">
        <w:t>donner d'accueillir la</w:t>
      </w:r>
      <w:r>
        <w:t xml:space="preserve"> plénitude de notre appartenance au CHRIST… </w:t>
      </w:r>
    </w:p>
    <w:p w:rsidR="00CB0D22" w:rsidRDefault="00CB0D22" w:rsidP="00B823CD">
      <w:pPr>
        <w:jc w:val="both"/>
      </w:pPr>
    </w:p>
    <w:p w:rsidR="00133C43" w:rsidRDefault="00133C43" w:rsidP="00B823CD">
      <w:pPr>
        <w:jc w:val="both"/>
      </w:pPr>
      <w:r>
        <w:t>L'Eucharistie n'est ouverte qu'à ceux et celles qui accueillent l'enseignement du CHRIST : le "</w:t>
      </w:r>
      <w:r w:rsidRPr="009E54E8">
        <w:rPr>
          <w:i/>
        </w:rPr>
        <w:t>baptême</w:t>
      </w:r>
      <w:r>
        <w:t xml:space="preserve">" (signes de l'eau et du Saint Chrême) vient sceller ce temps d'enseignement et nous dispose à recevoir le Signe plénier de l'appartenance au CHRIST. </w:t>
      </w:r>
    </w:p>
    <w:p w:rsidR="00133C43" w:rsidRDefault="00133C43" w:rsidP="00B823CD">
      <w:pPr>
        <w:jc w:val="both"/>
      </w:pPr>
      <w:r>
        <w:lastRenderedPageBreak/>
        <w:t>Le "</w:t>
      </w:r>
      <w:r w:rsidRPr="008D6184">
        <w:rPr>
          <w:i/>
        </w:rPr>
        <w:t>signe de l'eau</w:t>
      </w:r>
      <w:r>
        <w:t>" (le "</w:t>
      </w:r>
      <w:r w:rsidRPr="008D6184">
        <w:rPr>
          <w:i/>
        </w:rPr>
        <w:t>baptême</w:t>
      </w:r>
      <w:r>
        <w:t xml:space="preserve">" au sens strict) nous dit </w:t>
      </w:r>
      <w:r w:rsidR="008D6184">
        <w:t xml:space="preserve">efficacement, et une fois pour toutes, </w:t>
      </w:r>
      <w:r>
        <w:t xml:space="preserve">que </w:t>
      </w:r>
      <w:r w:rsidR="008D6184">
        <w:t xml:space="preserve">l'accueil de la Parole du CHRIST déjà nous a lavés de nos péchés (" </w:t>
      </w:r>
      <w:r w:rsidR="008D6184" w:rsidRPr="008D6184">
        <w:rPr>
          <w:rStyle w:val="contentverset"/>
          <w:i/>
        </w:rPr>
        <w:t>Si Je ne te lave pas, tu n’auras pas de part avec Moi</w:t>
      </w:r>
      <w:r w:rsidR="008D6184">
        <w:t xml:space="preserve"> –Jean 1,8b "), et que nous n'avons plus à avoir peur du Jugement… Le "</w:t>
      </w:r>
      <w:r w:rsidR="008D6184" w:rsidRPr="008D6184">
        <w:rPr>
          <w:i/>
        </w:rPr>
        <w:t>signe de l'huile parfumée</w:t>
      </w:r>
      <w:r w:rsidR="008D6184">
        <w:t xml:space="preserve"> (Saint-Chrême)" nous dit efficacement, et une fois pour toutes, que DIEU nous aime comme JESUS… </w:t>
      </w:r>
    </w:p>
    <w:p w:rsidR="00885A57" w:rsidRDefault="008D6184" w:rsidP="00B823CD">
      <w:pPr>
        <w:jc w:val="both"/>
      </w:pPr>
      <w:r>
        <w:t>Je pourrai donc faire mémoire du "</w:t>
      </w:r>
      <w:r w:rsidRPr="008D6184">
        <w:rPr>
          <w:i/>
        </w:rPr>
        <w:t>signe de l'eau</w:t>
      </w:r>
      <w:r>
        <w:t xml:space="preserve">" chaque fois que ma conscience me reprochera un manquement </w:t>
      </w:r>
      <w:r w:rsidR="00885A57">
        <w:t>à ma vocation (d'être membre du Corps du CHRIST !) ;  je pourrai donc faire mémoire du "</w:t>
      </w:r>
      <w:r w:rsidR="00885A57" w:rsidRPr="008D6184">
        <w:rPr>
          <w:i/>
        </w:rPr>
        <w:t>signe de l'huile parfumée</w:t>
      </w:r>
      <w:r w:rsidR="00885A57">
        <w:t xml:space="preserve"> " chaque fois que je prendrai conscience du désir de vivre une vraie vie filiale à la ressemblance de JESUS… </w:t>
      </w:r>
    </w:p>
    <w:p w:rsidR="00885A57" w:rsidRDefault="00885A57" w:rsidP="00B823CD">
      <w:pPr>
        <w:jc w:val="both"/>
      </w:pPr>
      <w:r>
        <w:t>Mais j'essaierai surtout  de "</w:t>
      </w:r>
      <w:r w:rsidRPr="00885A57">
        <w:rPr>
          <w:i/>
        </w:rPr>
        <w:t>demeurer</w:t>
      </w:r>
      <w:r>
        <w:t>" dans le CHRIST afin que le CHRIST "</w:t>
      </w:r>
      <w:r w:rsidRPr="00885A57">
        <w:rPr>
          <w:i/>
        </w:rPr>
        <w:t>demeure</w:t>
      </w:r>
      <w:r>
        <w:t>" en moi… et que je puisse devenir contagieux de sa Vie…</w:t>
      </w:r>
    </w:p>
    <w:p w:rsidR="008D6184" w:rsidRDefault="008D6184" w:rsidP="00B823CD">
      <w:pPr>
        <w:jc w:val="both"/>
      </w:pPr>
    </w:p>
    <w:p w:rsidR="00CB0D22" w:rsidRDefault="00133C43" w:rsidP="00B823CD">
      <w:pPr>
        <w:jc w:val="both"/>
      </w:pPr>
      <w:r>
        <w:t xml:space="preserve">D'autres sacrements  déploieront les effets de l'union eucharistique dans diverses situations de  la vie </w:t>
      </w:r>
      <w:r w:rsidR="00885A57">
        <w:t>h</w:t>
      </w:r>
      <w:r>
        <w:t xml:space="preserve">umaine. </w:t>
      </w:r>
      <w:r w:rsidR="00885A57">
        <w:rPr>
          <w:rStyle w:val="Appelnotedebasdep"/>
        </w:rPr>
        <w:footnoteReference w:id="2"/>
      </w:r>
      <w:r>
        <w:t xml:space="preserve"> </w:t>
      </w:r>
    </w:p>
    <w:p w:rsidR="00CB0D22" w:rsidRDefault="00CB0D22" w:rsidP="00B823CD">
      <w:pPr>
        <w:jc w:val="both"/>
      </w:pPr>
    </w:p>
    <w:p w:rsidR="00281913" w:rsidRDefault="00281913" w:rsidP="00B823CD">
      <w:pPr>
        <w:jc w:val="both"/>
      </w:pPr>
    </w:p>
    <w:p w:rsidR="00281913" w:rsidRPr="00281913" w:rsidRDefault="00281913" w:rsidP="00B823CD">
      <w:pPr>
        <w:jc w:val="both"/>
      </w:pPr>
      <w:r>
        <w:t xml:space="preserve">Dès lors, la question peut être reposée : </w:t>
      </w:r>
      <w:r w:rsidRPr="00281913">
        <w:t xml:space="preserve">" </w:t>
      </w:r>
      <w:r w:rsidRPr="00281913">
        <w:rPr>
          <w:i/>
        </w:rPr>
        <w:t>Les sacrements sont-ils nécessaires à la vie chrétienne ?</w:t>
      </w:r>
      <w:r>
        <w:t xml:space="preserve"> "</w:t>
      </w:r>
    </w:p>
    <w:p w:rsidR="00CB0D22" w:rsidRDefault="00281913" w:rsidP="00B823CD">
      <w:pPr>
        <w:jc w:val="both"/>
      </w:pPr>
      <w:r>
        <w:t xml:space="preserve">Est-il possible de vivre réellement une relation vivante au CHRIST sans recevoir de Lui les signes de l'appartenance à son Alliance, à son Corps ? </w:t>
      </w:r>
      <w:r w:rsidR="009E54E8">
        <w:t xml:space="preserve">Sans recevoir de Lui ma mission et tout ce dont j'ai besoin pour la mener à bien ?... </w:t>
      </w:r>
    </w:p>
    <w:p w:rsidR="00281913" w:rsidRDefault="00281913" w:rsidP="00B823CD">
      <w:pPr>
        <w:jc w:val="both"/>
      </w:pPr>
    </w:p>
    <w:p w:rsidR="00281913" w:rsidRDefault="00281913" w:rsidP="00B823CD">
      <w:pPr>
        <w:jc w:val="both"/>
      </w:pPr>
      <w:r>
        <w:t xml:space="preserve">Si le Projet de DIEU est bien de faire de la Création le Corps du Ressuscité, puis-je me contenter de vivre une foi en solitaire ? </w:t>
      </w:r>
    </w:p>
    <w:p w:rsidR="00281913" w:rsidRDefault="00281913"/>
    <w:p w:rsidR="00281913" w:rsidRDefault="00281913" w:rsidP="00281913">
      <w:pPr>
        <w:rPr>
          <w:rFonts w:eastAsia="Times New Roman" w:cs="Times New Roman"/>
        </w:rPr>
      </w:pPr>
    </w:p>
    <w:p w:rsidR="00B823CD" w:rsidRPr="00C16E60" w:rsidRDefault="00281913" w:rsidP="00B823CD">
      <w:pPr>
        <w:jc w:val="center"/>
        <w:rPr>
          <w:rFonts w:eastAsia="Times New Roman" w:cs="Times New Roman"/>
          <w:i/>
        </w:rPr>
      </w:pPr>
      <w:r w:rsidRPr="00C16E60">
        <w:rPr>
          <w:rFonts w:eastAsia="Times New Roman" w:cs="Times New Roman"/>
        </w:rPr>
        <w:t xml:space="preserve">" </w:t>
      </w:r>
      <w:r w:rsidRPr="00C16E60">
        <w:rPr>
          <w:rFonts w:eastAsia="Times New Roman" w:cs="Times New Roman"/>
          <w:i/>
          <w:vertAlign w:val="superscript"/>
        </w:rPr>
        <w:t>3</w:t>
      </w:r>
      <w:r w:rsidRPr="00C16E60">
        <w:rPr>
          <w:rFonts w:eastAsia="Times New Roman" w:cs="Times New Roman"/>
          <w:i/>
        </w:rPr>
        <w:t xml:space="preserve"> Béni soit DIEU, le PERE de notre SEIGNEUR JESUS CHRIST !</w:t>
      </w:r>
    </w:p>
    <w:p w:rsidR="00281913" w:rsidRPr="00C16E60" w:rsidRDefault="00281913" w:rsidP="00B823CD">
      <w:pPr>
        <w:jc w:val="center"/>
        <w:rPr>
          <w:rFonts w:eastAsia="Times New Roman" w:cs="Times New Roman"/>
          <w:i/>
        </w:rPr>
      </w:pPr>
      <w:r w:rsidRPr="00C16E60">
        <w:rPr>
          <w:rFonts w:eastAsia="Times New Roman" w:cs="Times New Roman"/>
          <w:i/>
        </w:rPr>
        <w:t>Il nous a bénis et comblés des bénédictions de l’ESPRIT, au Ciel, dans le CHRIST.</w:t>
      </w:r>
    </w:p>
    <w:p w:rsidR="00B823CD" w:rsidRPr="00C16E60" w:rsidRDefault="00281913" w:rsidP="00B823CD">
      <w:pPr>
        <w:jc w:val="center"/>
        <w:rPr>
          <w:rFonts w:eastAsia="Times New Roman" w:cs="Times New Roman"/>
          <w:i/>
        </w:rPr>
      </w:pPr>
      <w:r w:rsidRPr="00C16E60">
        <w:rPr>
          <w:rFonts w:eastAsia="Times New Roman" w:cs="Times New Roman"/>
          <w:i/>
          <w:vertAlign w:val="superscript"/>
        </w:rPr>
        <w:t>4</w:t>
      </w:r>
      <w:r w:rsidRPr="00C16E60">
        <w:rPr>
          <w:rFonts w:eastAsia="Times New Roman" w:cs="Times New Roman"/>
          <w:i/>
        </w:rPr>
        <w:t xml:space="preserve"> Il nous a choisis, dans le CHRIST, avant la fondation du monde,</w:t>
      </w:r>
    </w:p>
    <w:p w:rsidR="00281913" w:rsidRPr="00C16E60" w:rsidRDefault="00281913" w:rsidP="00B823CD">
      <w:pPr>
        <w:jc w:val="center"/>
        <w:rPr>
          <w:rFonts w:eastAsia="Times New Roman" w:cs="Times New Roman"/>
          <w:i/>
        </w:rPr>
      </w:pPr>
      <w:proofErr w:type="gramStart"/>
      <w:r w:rsidRPr="00C16E60">
        <w:rPr>
          <w:rFonts w:eastAsia="Times New Roman" w:cs="Times New Roman"/>
          <w:i/>
        </w:rPr>
        <w:t>pour</w:t>
      </w:r>
      <w:proofErr w:type="gramEnd"/>
      <w:r w:rsidRPr="00C16E60">
        <w:rPr>
          <w:rFonts w:eastAsia="Times New Roman" w:cs="Times New Roman"/>
          <w:i/>
        </w:rPr>
        <w:t xml:space="preserve"> que nous soyons saints, immaculés devant Lui, dans l’Amour.</w:t>
      </w:r>
    </w:p>
    <w:p w:rsidR="00B823CD" w:rsidRPr="00C16E60" w:rsidRDefault="00281913" w:rsidP="00B823CD">
      <w:pPr>
        <w:jc w:val="center"/>
        <w:rPr>
          <w:rFonts w:eastAsia="Times New Roman" w:cs="Times New Roman"/>
          <w:i/>
        </w:rPr>
      </w:pPr>
      <w:r w:rsidRPr="00C16E60">
        <w:rPr>
          <w:rFonts w:eastAsia="Times New Roman" w:cs="Times New Roman"/>
          <w:i/>
          <w:vertAlign w:val="superscript"/>
        </w:rPr>
        <w:t>5</w:t>
      </w:r>
      <w:r w:rsidRPr="00C16E60">
        <w:rPr>
          <w:rFonts w:eastAsia="Times New Roman" w:cs="Times New Roman"/>
          <w:i/>
        </w:rPr>
        <w:t xml:space="preserve"> Il nous a prédestinés à être, pour Lui, des fils adoptifs par JESUS, le CHRIST.</w:t>
      </w:r>
    </w:p>
    <w:p w:rsidR="00B823CD" w:rsidRPr="00C16E60" w:rsidRDefault="00281913" w:rsidP="00B823CD">
      <w:pPr>
        <w:jc w:val="center"/>
        <w:rPr>
          <w:rFonts w:eastAsia="Times New Roman" w:cs="Times New Roman"/>
          <w:i/>
        </w:rPr>
      </w:pPr>
      <w:r w:rsidRPr="00C16E60">
        <w:rPr>
          <w:rFonts w:eastAsia="Times New Roman" w:cs="Times New Roman"/>
          <w:i/>
        </w:rPr>
        <w:t xml:space="preserve">Ainsi l’a voulu sa Bonté, </w:t>
      </w:r>
      <w:r w:rsidR="00B823CD" w:rsidRPr="00C16E60">
        <w:rPr>
          <w:rFonts w:eastAsia="Times New Roman" w:cs="Times New Roman"/>
          <w:i/>
        </w:rPr>
        <w:t xml:space="preserve"> </w:t>
      </w:r>
      <w:r w:rsidRPr="00C16E60">
        <w:rPr>
          <w:rFonts w:eastAsia="Times New Roman" w:cs="Times New Roman"/>
          <w:i/>
          <w:vertAlign w:val="superscript"/>
        </w:rPr>
        <w:t>6</w:t>
      </w:r>
      <w:r w:rsidRPr="00C16E60">
        <w:rPr>
          <w:rFonts w:eastAsia="Times New Roman" w:cs="Times New Roman"/>
          <w:i/>
        </w:rPr>
        <w:t xml:space="preserve"> à la louange de Gloire de sa Grâce,</w:t>
      </w:r>
    </w:p>
    <w:p w:rsidR="00281913" w:rsidRPr="00C16E60" w:rsidRDefault="00281913" w:rsidP="00B823CD">
      <w:pPr>
        <w:jc w:val="center"/>
        <w:rPr>
          <w:rFonts w:eastAsia="Times New Roman" w:cs="Times New Roman"/>
          <w:i/>
        </w:rPr>
      </w:pPr>
      <w:proofErr w:type="gramStart"/>
      <w:r w:rsidRPr="00C16E60">
        <w:rPr>
          <w:rFonts w:eastAsia="Times New Roman" w:cs="Times New Roman"/>
          <w:i/>
        </w:rPr>
        <w:t>la</w:t>
      </w:r>
      <w:proofErr w:type="gramEnd"/>
      <w:r w:rsidRPr="00C16E60">
        <w:rPr>
          <w:rFonts w:eastAsia="Times New Roman" w:cs="Times New Roman"/>
          <w:i/>
        </w:rPr>
        <w:t xml:space="preserve"> Grâce qu’Il nous donne dans le FILS Bien-Aimé.</w:t>
      </w:r>
    </w:p>
    <w:p w:rsidR="00B823CD" w:rsidRPr="00C16E60" w:rsidRDefault="00281913" w:rsidP="00B823CD">
      <w:pPr>
        <w:jc w:val="center"/>
        <w:rPr>
          <w:rFonts w:eastAsia="Times New Roman" w:cs="Times New Roman"/>
          <w:i/>
        </w:rPr>
      </w:pPr>
      <w:r w:rsidRPr="00C16E60">
        <w:rPr>
          <w:rFonts w:eastAsia="Times New Roman" w:cs="Times New Roman"/>
          <w:i/>
          <w:vertAlign w:val="superscript"/>
        </w:rPr>
        <w:t>7</w:t>
      </w:r>
      <w:r w:rsidRPr="00C16E60">
        <w:rPr>
          <w:rFonts w:eastAsia="Times New Roman" w:cs="Times New Roman"/>
          <w:i/>
        </w:rPr>
        <w:t xml:space="preserve"> En Lui, par son Sang, nous avons la rédemption, le pardon de nos fautes.</w:t>
      </w:r>
    </w:p>
    <w:p w:rsidR="00281913" w:rsidRPr="00C16E60" w:rsidRDefault="00281913" w:rsidP="00B823CD">
      <w:pPr>
        <w:jc w:val="center"/>
        <w:rPr>
          <w:rFonts w:eastAsia="Times New Roman" w:cs="Times New Roman"/>
          <w:i/>
        </w:rPr>
      </w:pPr>
      <w:r w:rsidRPr="00C16E60">
        <w:rPr>
          <w:rFonts w:eastAsia="Times New Roman" w:cs="Times New Roman"/>
          <w:i/>
        </w:rPr>
        <w:t>C’est la richesse de la grâce</w:t>
      </w:r>
    </w:p>
    <w:p w:rsidR="00281913" w:rsidRPr="00C16E60" w:rsidRDefault="00281913" w:rsidP="00B823CD">
      <w:pPr>
        <w:jc w:val="center"/>
        <w:rPr>
          <w:rFonts w:eastAsia="Times New Roman" w:cs="Times New Roman"/>
          <w:i/>
        </w:rPr>
      </w:pPr>
      <w:r w:rsidRPr="00C16E60">
        <w:rPr>
          <w:rFonts w:eastAsia="Times New Roman" w:cs="Times New Roman"/>
          <w:i/>
          <w:vertAlign w:val="superscript"/>
        </w:rPr>
        <w:t>8</w:t>
      </w:r>
      <w:r w:rsidRPr="00C16E60">
        <w:rPr>
          <w:rFonts w:eastAsia="Times New Roman" w:cs="Times New Roman"/>
          <w:i/>
        </w:rPr>
        <w:t xml:space="preserve"> que </w:t>
      </w:r>
      <w:r w:rsidR="00B823CD" w:rsidRPr="00C16E60">
        <w:rPr>
          <w:rFonts w:eastAsia="Times New Roman" w:cs="Times New Roman"/>
          <w:i/>
        </w:rPr>
        <w:t xml:space="preserve">DIEU </w:t>
      </w:r>
      <w:r w:rsidRPr="00C16E60">
        <w:rPr>
          <w:rFonts w:eastAsia="Times New Roman" w:cs="Times New Roman"/>
          <w:i/>
        </w:rPr>
        <w:t>a fait déborder jusqu’à nous en toute sagesse et intelligence.</w:t>
      </w:r>
    </w:p>
    <w:p w:rsidR="00B823CD" w:rsidRPr="00C16E60" w:rsidRDefault="00281913" w:rsidP="00B823CD">
      <w:pPr>
        <w:jc w:val="center"/>
        <w:rPr>
          <w:rFonts w:eastAsia="Times New Roman" w:cs="Times New Roman"/>
          <w:i/>
        </w:rPr>
      </w:pPr>
      <w:r w:rsidRPr="00C16E60">
        <w:rPr>
          <w:rFonts w:eastAsia="Times New Roman" w:cs="Times New Roman"/>
          <w:i/>
          <w:vertAlign w:val="superscript"/>
        </w:rPr>
        <w:t>9</w:t>
      </w:r>
      <w:r w:rsidRPr="00C16E60">
        <w:rPr>
          <w:rFonts w:eastAsia="Times New Roman" w:cs="Times New Roman"/>
          <w:i/>
        </w:rPr>
        <w:t xml:space="preserve"> Il nous dévoile ainsi le mystère de sa </w:t>
      </w:r>
      <w:r w:rsidR="00B823CD" w:rsidRPr="00C16E60">
        <w:rPr>
          <w:rFonts w:eastAsia="Times New Roman" w:cs="Times New Roman"/>
          <w:i/>
        </w:rPr>
        <w:t>Volonté</w:t>
      </w:r>
      <w:r w:rsidRPr="00C16E60">
        <w:rPr>
          <w:rFonts w:eastAsia="Times New Roman" w:cs="Times New Roman"/>
          <w:i/>
        </w:rPr>
        <w:t>,</w:t>
      </w:r>
    </w:p>
    <w:p w:rsidR="00281913" w:rsidRPr="00C16E60" w:rsidRDefault="00281913" w:rsidP="00B823CD">
      <w:pPr>
        <w:jc w:val="center"/>
        <w:rPr>
          <w:rFonts w:eastAsia="Times New Roman" w:cs="Times New Roman"/>
          <w:i/>
        </w:rPr>
      </w:pPr>
      <w:proofErr w:type="gramStart"/>
      <w:r w:rsidRPr="00C16E60">
        <w:rPr>
          <w:rFonts w:eastAsia="Times New Roman" w:cs="Times New Roman"/>
          <w:i/>
        </w:rPr>
        <w:t>selon</w:t>
      </w:r>
      <w:proofErr w:type="gramEnd"/>
      <w:r w:rsidRPr="00C16E60">
        <w:rPr>
          <w:rFonts w:eastAsia="Times New Roman" w:cs="Times New Roman"/>
          <w:i/>
        </w:rPr>
        <w:t xml:space="preserve"> que sa </w:t>
      </w:r>
      <w:r w:rsidR="00B823CD" w:rsidRPr="00C16E60">
        <w:rPr>
          <w:rFonts w:eastAsia="Times New Roman" w:cs="Times New Roman"/>
          <w:i/>
        </w:rPr>
        <w:t xml:space="preserve">Bonté </w:t>
      </w:r>
      <w:r w:rsidRPr="00C16E60">
        <w:rPr>
          <w:rFonts w:eastAsia="Times New Roman" w:cs="Times New Roman"/>
          <w:i/>
        </w:rPr>
        <w:t xml:space="preserve">l’avait prévu dans le </w:t>
      </w:r>
      <w:r w:rsidR="00B823CD" w:rsidRPr="00C16E60">
        <w:rPr>
          <w:rFonts w:eastAsia="Times New Roman" w:cs="Times New Roman"/>
          <w:i/>
        </w:rPr>
        <w:t>CHRIST </w:t>
      </w:r>
      <w:r w:rsidRPr="00C16E60">
        <w:rPr>
          <w:rFonts w:eastAsia="Times New Roman" w:cs="Times New Roman"/>
          <w:i/>
        </w:rPr>
        <w:t>:</w:t>
      </w:r>
    </w:p>
    <w:p w:rsidR="00B823CD" w:rsidRPr="00C16E60" w:rsidRDefault="00281913" w:rsidP="00B823CD">
      <w:pPr>
        <w:jc w:val="center"/>
        <w:rPr>
          <w:rFonts w:eastAsia="Times New Roman" w:cs="Times New Roman"/>
          <w:i/>
        </w:rPr>
      </w:pPr>
      <w:r w:rsidRPr="00C16E60">
        <w:rPr>
          <w:rFonts w:eastAsia="Times New Roman" w:cs="Times New Roman"/>
          <w:i/>
          <w:vertAlign w:val="superscript"/>
        </w:rPr>
        <w:t>10</w:t>
      </w:r>
      <w:r w:rsidRPr="00C16E60">
        <w:rPr>
          <w:rFonts w:eastAsia="Times New Roman" w:cs="Times New Roman"/>
          <w:i/>
        </w:rPr>
        <w:t xml:space="preserve"> pour mener les temps à leur plénitude,</w:t>
      </w:r>
    </w:p>
    <w:p w:rsidR="00B823CD" w:rsidRPr="00C16E60" w:rsidRDefault="004950BA" w:rsidP="00B823CD">
      <w:pPr>
        <w:jc w:val="center"/>
        <w:rPr>
          <w:rFonts w:eastAsia="Times New Roman" w:cs="Times New Roman"/>
          <w:b/>
          <w:i/>
        </w:rPr>
      </w:pPr>
      <w:proofErr w:type="gramStart"/>
      <w:r w:rsidRPr="00C16E60">
        <w:rPr>
          <w:rFonts w:eastAsia="Times New Roman" w:cs="Times New Roman"/>
          <w:b/>
          <w:i/>
        </w:rPr>
        <w:t>r</w:t>
      </w:r>
      <w:r w:rsidR="00281913" w:rsidRPr="00C16E60">
        <w:rPr>
          <w:rFonts w:eastAsia="Times New Roman" w:cs="Times New Roman"/>
          <w:b/>
          <w:i/>
        </w:rPr>
        <w:t>écapituler</w:t>
      </w:r>
      <w:proofErr w:type="gramEnd"/>
      <w:r w:rsidRPr="00C16E60">
        <w:rPr>
          <w:rFonts w:eastAsia="Times New Roman" w:cs="Times New Roman"/>
          <w:b/>
          <w:i/>
        </w:rPr>
        <w:t xml:space="preserve"> </w:t>
      </w:r>
      <w:r w:rsidRPr="00C16E60">
        <w:rPr>
          <w:rStyle w:val="Appelnotedebasdep"/>
          <w:rFonts w:eastAsia="Times New Roman" w:cs="Times New Roman"/>
          <w:b/>
          <w:i/>
        </w:rPr>
        <w:footnoteReference w:id="3"/>
      </w:r>
      <w:r w:rsidR="00281913" w:rsidRPr="00C16E60">
        <w:rPr>
          <w:rFonts w:eastAsia="Times New Roman" w:cs="Times New Roman"/>
          <w:b/>
          <w:i/>
        </w:rPr>
        <w:t xml:space="preserve"> toutes choses dans le </w:t>
      </w:r>
      <w:r w:rsidR="00B823CD" w:rsidRPr="00C16E60">
        <w:rPr>
          <w:rFonts w:eastAsia="Times New Roman" w:cs="Times New Roman"/>
          <w:b/>
          <w:i/>
        </w:rPr>
        <w:t>CHRIST</w:t>
      </w:r>
      <w:r w:rsidR="00281913" w:rsidRPr="00C16E60">
        <w:rPr>
          <w:rFonts w:eastAsia="Times New Roman" w:cs="Times New Roman"/>
          <w:b/>
          <w:i/>
        </w:rPr>
        <w:t>,</w:t>
      </w:r>
    </w:p>
    <w:p w:rsidR="00281913" w:rsidRPr="00C16E60" w:rsidRDefault="00281913" w:rsidP="00B823CD">
      <w:pPr>
        <w:jc w:val="center"/>
        <w:rPr>
          <w:rFonts w:eastAsia="Times New Roman" w:cs="Times New Roman"/>
        </w:rPr>
      </w:pPr>
      <w:bookmarkStart w:id="0" w:name="_GoBack"/>
      <w:bookmarkEnd w:id="0"/>
      <w:proofErr w:type="gramStart"/>
      <w:r w:rsidRPr="00C16E60">
        <w:rPr>
          <w:rFonts w:eastAsia="Times New Roman" w:cs="Times New Roman"/>
          <w:b/>
          <w:i/>
        </w:rPr>
        <w:t>celles</w:t>
      </w:r>
      <w:proofErr w:type="gramEnd"/>
      <w:r w:rsidRPr="00C16E60">
        <w:rPr>
          <w:rFonts w:eastAsia="Times New Roman" w:cs="Times New Roman"/>
          <w:b/>
          <w:i/>
        </w:rPr>
        <w:t xml:space="preserve"> du </w:t>
      </w:r>
      <w:r w:rsidR="00B823CD" w:rsidRPr="00C16E60">
        <w:rPr>
          <w:rFonts w:eastAsia="Times New Roman" w:cs="Times New Roman"/>
          <w:b/>
          <w:i/>
        </w:rPr>
        <w:t xml:space="preserve">Ciel </w:t>
      </w:r>
      <w:r w:rsidRPr="00C16E60">
        <w:rPr>
          <w:rFonts w:eastAsia="Times New Roman" w:cs="Times New Roman"/>
          <w:b/>
          <w:i/>
        </w:rPr>
        <w:t>et celles de la terre</w:t>
      </w:r>
      <w:r w:rsidRPr="00C16E60">
        <w:rPr>
          <w:rFonts w:eastAsia="Times New Roman" w:cs="Times New Roman"/>
        </w:rPr>
        <w:t xml:space="preserve"> ".</w:t>
      </w:r>
    </w:p>
    <w:p w:rsidR="00281913" w:rsidRDefault="00281913">
      <w:r>
        <w:t xml:space="preserve"> </w:t>
      </w:r>
    </w:p>
    <w:p w:rsidR="00CB0D22" w:rsidRDefault="00B823CD" w:rsidP="00B823CD">
      <w:pPr>
        <w:jc w:val="right"/>
      </w:pPr>
      <w:r w:rsidRPr="00B823CD">
        <w:rPr>
          <w:rFonts w:eastAsia="Times New Roman" w:cs="Times New Roman"/>
        </w:rPr>
        <w:t xml:space="preserve">(Ephésiens </w:t>
      </w:r>
      <w:r w:rsidRPr="00B823CD">
        <w:rPr>
          <w:rFonts w:eastAsia="Times New Roman" w:cs="Times New Roman"/>
          <w:b/>
        </w:rPr>
        <w:t>1</w:t>
      </w:r>
      <w:r w:rsidRPr="00B823CD">
        <w:rPr>
          <w:rFonts w:eastAsia="Times New Roman" w:cs="Times New Roman"/>
        </w:rPr>
        <w:t>,3-10)</w:t>
      </w:r>
    </w:p>
    <w:sectPr w:rsidR="00CB0D22" w:rsidSect="002B5E5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062" w:rsidRDefault="00DF4062" w:rsidP="00885A57">
      <w:r>
        <w:separator/>
      </w:r>
    </w:p>
  </w:endnote>
  <w:endnote w:type="continuationSeparator" w:id="0">
    <w:p w:rsidR="00DF4062" w:rsidRDefault="00DF4062" w:rsidP="0088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062" w:rsidRDefault="00DF4062" w:rsidP="00885A57">
      <w:r>
        <w:separator/>
      </w:r>
    </w:p>
  </w:footnote>
  <w:footnote w:type="continuationSeparator" w:id="0">
    <w:p w:rsidR="00DF4062" w:rsidRDefault="00DF4062" w:rsidP="00885A57">
      <w:r>
        <w:continuationSeparator/>
      </w:r>
    </w:p>
  </w:footnote>
  <w:footnote w:id="1">
    <w:p w:rsidR="00B823CD" w:rsidRDefault="00B823CD">
      <w:pPr>
        <w:pStyle w:val="Notedebasdepage"/>
      </w:pPr>
      <w:r>
        <w:rPr>
          <w:rStyle w:val="Appelnotedebasdep"/>
        </w:rPr>
        <w:footnoteRef/>
      </w:r>
      <w:r>
        <w:t xml:space="preserve"> Jean utilise le mot "</w:t>
      </w:r>
      <w:r w:rsidRPr="00B823CD">
        <w:rPr>
          <w:i/>
        </w:rPr>
        <w:t>chair</w:t>
      </w:r>
      <w:r>
        <w:t xml:space="preserve">" </w:t>
      </w:r>
      <w:r w:rsidR="0002438B">
        <w:t>et Paul celui de "</w:t>
      </w:r>
      <w:r w:rsidR="0002438B" w:rsidRPr="0002438B">
        <w:rPr>
          <w:i/>
        </w:rPr>
        <w:t>corps</w:t>
      </w:r>
      <w:r w:rsidR="0002438B">
        <w:t>". Voir Commentaire du Prologue de Saint Jean p. 24-26.</w:t>
      </w:r>
    </w:p>
  </w:footnote>
  <w:footnote w:id="2">
    <w:p w:rsidR="00885A57" w:rsidRDefault="00885A57" w:rsidP="00C16E60">
      <w:pPr>
        <w:pStyle w:val="Notedebasdepage"/>
        <w:jc w:val="both"/>
      </w:pPr>
      <w:r>
        <w:rPr>
          <w:rStyle w:val="Appelnotedebasdep"/>
        </w:rPr>
        <w:footnoteRef/>
      </w:r>
      <w:r>
        <w:t xml:space="preserve"> Voir </w:t>
      </w:r>
      <w:r w:rsidR="00B40E73" w:rsidRPr="00B40E73">
        <w:t>P</w:t>
      </w:r>
      <w:r w:rsidR="00B40E73">
        <w:t xml:space="preserve">etite </w:t>
      </w:r>
      <w:r w:rsidR="00B40E73" w:rsidRPr="00B40E73">
        <w:t>C</w:t>
      </w:r>
      <w:r w:rsidR="00B40E73">
        <w:t xml:space="preserve">atéchèse </w:t>
      </w:r>
      <w:r w:rsidR="00B40E73" w:rsidRPr="00B40E73">
        <w:t>S</w:t>
      </w:r>
      <w:r w:rsidR="00B40E73">
        <w:t xml:space="preserve">chématique et </w:t>
      </w:r>
      <w:r w:rsidR="00B40E73" w:rsidRPr="00B40E73">
        <w:t>S</w:t>
      </w:r>
      <w:r w:rsidR="00B40E73">
        <w:t>ystématique - Chapitre II - Les Sacrements</w:t>
      </w:r>
      <w:r w:rsidR="00B40E73" w:rsidRPr="00B40E73">
        <w:t xml:space="preserve"> - Polycopié de 1987</w:t>
      </w:r>
      <w:r w:rsidR="00C16E60">
        <w:t>.</w:t>
      </w:r>
    </w:p>
    <w:p w:rsidR="00C16E60" w:rsidRDefault="00C16E60" w:rsidP="00C16E60">
      <w:pPr>
        <w:pStyle w:val="Notedebasdepage"/>
        <w:jc w:val="both"/>
      </w:pPr>
      <w:r>
        <w:t>La règle à suivre pour avoir une intelligence de chaque sacrement est de chercher l'effet spirituel du sacrement en question à partir d'une réflexion sur le "</w:t>
      </w:r>
      <w:r w:rsidRPr="009E54E8">
        <w:rPr>
          <w:i/>
        </w:rPr>
        <w:t>signe</w:t>
      </w:r>
      <w:r>
        <w:t>" propre à chaque sacrement tout en gardant le lien au Sacrement qui les résume tous : l'Eucharistie, le Sacrement du Corps du CHRIST.</w:t>
      </w:r>
    </w:p>
    <w:p w:rsidR="00C16E60" w:rsidRPr="00C16E60" w:rsidRDefault="00C16E60" w:rsidP="00C16E60">
      <w:pPr>
        <w:pStyle w:val="Notedebasdepage"/>
        <w:jc w:val="both"/>
        <w:rPr>
          <w:sz w:val="8"/>
          <w:szCs w:val="8"/>
        </w:rPr>
      </w:pPr>
    </w:p>
  </w:footnote>
  <w:footnote w:id="3">
    <w:p w:rsidR="004950BA" w:rsidRDefault="004950BA" w:rsidP="00C16E60">
      <w:pPr>
        <w:pStyle w:val="Notedebasdepage"/>
        <w:jc w:val="both"/>
      </w:pPr>
      <w:r>
        <w:rPr>
          <w:rStyle w:val="Appelnotedebasdep"/>
        </w:rPr>
        <w:footnoteRef/>
      </w:r>
      <w:r>
        <w:t xml:space="preserve"> "</w:t>
      </w:r>
      <w:r w:rsidRPr="004950BA">
        <w:rPr>
          <w:i/>
        </w:rPr>
        <w:t>Récapituler</w:t>
      </w:r>
      <w:r>
        <w:t>" (de "</w:t>
      </w:r>
      <w:proofErr w:type="spellStart"/>
      <w:r>
        <w:t>caput</w:t>
      </w:r>
      <w:proofErr w:type="spellEnd"/>
      <w:r>
        <w:t>" en latin qui signifie "tête", "chef ") : "</w:t>
      </w:r>
      <w:r w:rsidRPr="004950BA">
        <w:rPr>
          <w:i/>
        </w:rPr>
        <w:t>ramener sous le chef, la tête</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D53"/>
    <w:rsid w:val="0002438B"/>
    <w:rsid w:val="000F14ED"/>
    <w:rsid w:val="001213CA"/>
    <w:rsid w:val="00133C43"/>
    <w:rsid w:val="0013775E"/>
    <w:rsid w:val="001A02C0"/>
    <w:rsid w:val="00281913"/>
    <w:rsid w:val="002B5E54"/>
    <w:rsid w:val="00414571"/>
    <w:rsid w:val="004950BA"/>
    <w:rsid w:val="00542EF8"/>
    <w:rsid w:val="006057A8"/>
    <w:rsid w:val="006A0129"/>
    <w:rsid w:val="0072245D"/>
    <w:rsid w:val="007349F3"/>
    <w:rsid w:val="00790D53"/>
    <w:rsid w:val="00831905"/>
    <w:rsid w:val="00885A57"/>
    <w:rsid w:val="008D6184"/>
    <w:rsid w:val="009E51EC"/>
    <w:rsid w:val="009E54E8"/>
    <w:rsid w:val="00A75EC2"/>
    <w:rsid w:val="00B40E73"/>
    <w:rsid w:val="00B823CD"/>
    <w:rsid w:val="00B92011"/>
    <w:rsid w:val="00C16E60"/>
    <w:rsid w:val="00C642EF"/>
    <w:rsid w:val="00CB0D22"/>
    <w:rsid w:val="00CE5F5C"/>
    <w:rsid w:val="00DF4062"/>
    <w:rsid w:val="00F35C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3CA"/>
    <w:pPr>
      <w:spacing w:after="0" w:line="240" w:lineRule="auto"/>
    </w:pPr>
    <w:rPr>
      <w:rFonts w:ascii="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ntentverset">
    <w:name w:val="content_verset"/>
    <w:basedOn w:val="Policepardfaut"/>
    <w:rsid w:val="00CB0D22"/>
  </w:style>
  <w:style w:type="character" w:customStyle="1" w:styleId="numeroverset">
    <w:name w:val="numero_verset"/>
    <w:basedOn w:val="Policepardfaut"/>
    <w:rsid w:val="00CB0D22"/>
  </w:style>
  <w:style w:type="paragraph" w:styleId="Notedebasdepage">
    <w:name w:val="footnote text"/>
    <w:basedOn w:val="Normal"/>
    <w:link w:val="NotedebasdepageCar"/>
    <w:uiPriority w:val="99"/>
    <w:semiHidden/>
    <w:unhideWhenUsed/>
    <w:rsid w:val="00885A57"/>
    <w:rPr>
      <w:sz w:val="20"/>
      <w:szCs w:val="20"/>
    </w:rPr>
  </w:style>
  <w:style w:type="character" w:customStyle="1" w:styleId="NotedebasdepageCar">
    <w:name w:val="Note de bas de page Car"/>
    <w:basedOn w:val="Policepardfaut"/>
    <w:link w:val="Notedebasdepage"/>
    <w:uiPriority w:val="99"/>
    <w:semiHidden/>
    <w:rsid w:val="00885A57"/>
    <w:rPr>
      <w:rFonts w:ascii="Times New Roman" w:hAnsi="Times New Roman"/>
      <w:sz w:val="20"/>
      <w:szCs w:val="20"/>
      <w:lang w:eastAsia="fr-FR"/>
    </w:rPr>
  </w:style>
  <w:style w:type="character" w:styleId="Appelnotedebasdep">
    <w:name w:val="footnote reference"/>
    <w:basedOn w:val="Policepardfaut"/>
    <w:uiPriority w:val="99"/>
    <w:semiHidden/>
    <w:unhideWhenUsed/>
    <w:rsid w:val="00885A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3CA"/>
    <w:pPr>
      <w:spacing w:after="0" w:line="240" w:lineRule="auto"/>
    </w:pPr>
    <w:rPr>
      <w:rFonts w:ascii="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ntentverset">
    <w:name w:val="content_verset"/>
    <w:basedOn w:val="Policepardfaut"/>
    <w:rsid w:val="00CB0D22"/>
  </w:style>
  <w:style w:type="character" w:customStyle="1" w:styleId="numeroverset">
    <w:name w:val="numero_verset"/>
    <w:basedOn w:val="Policepardfaut"/>
    <w:rsid w:val="00CB0D22"/>
  </w:style>
  <w:style w:type="paragraph" w:styleId="Notedebasdepage">
    <w:name w:val="footnote text"/>
    <w:basedOn w:val="Normal"/>
    <w:link w:val="NotedebasdepageCar"/>
    <w:uiPriority w:val="99"/>
    <w:semiHidden/>
    <w:unhideWhenUsed/>
    <w:rsid w:val="00885A57"/>
    <w:rPr>
      <w:sz w:val="20"/>
      <w:szCs w:val="20"/>
    </w:rPr>
  </w:style>
  <w:style w:type="character" w:customStyle="1" w:styleId="NotedebasdepageCar">
    <w:name w:val="Note de bas de page Car"/>
    <w:basedOn w:val="Policepardfaut"/>
    <w:link w:val="Notedebasdepage"/>
    <w:uiPriority w:val="99"/>
    <w:semiHidden/>
    <w:rsid w:val="00885A57"/>
    <w:rPr>
      <w:rFonts w:ascii="Times New Roman" w:hAnsi="Times New Roman"/>
      <w:sz w:val="20"/>
      <w:szCs w:val="20"/>
      <w:lang w:eastAsia="fr-FR"/>
    </w:rPr>
  </w:style>
  <w:style w:type="character" w:styleId="Appelnotedebasdep">
    <w:name w:val="footnote reference"/>
    <w:basedOn w:val="Policepardfaut"/>
    <w:uiPriority w:val="99"/>
    <w:semiHidden/>
    <w:unhideWhenUsed/>
    <w:rsid w:val="00885A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72700">
      <w:bodyDiv w:val="1"/>
      <w:marLeft w:val="0"/>
      <w:marRight w:val="0"/>
      <w:marTop w:val="0"/>
      <w:marBottom w:val="0"/>
      <w:divBdr>
        <w:top w:val="none" w:sz="0" w:space="0" w:color="auto"/>
        <w:left w:val="none" w:sz="0" w:space="0" w:color="auto"/>
        <w:bottom w:val="none" w:sz="0" w:space="0" w:color="auto"/>
        <w:right w:val="none" w:sz="0" w:space="0" w:color="auto"/>
      </w:divBdr>
      <w:divsChild>
        <w:div w:id="937367735">
          <w:marLeft w:val="0"/>
          <w:marRight w:val="0"/>
          <w:marTop w:val="0"/>
          <w:marBottom w:val="0"/>
          <w:divBdr>
            <w:top w:val="none" w:sz="0" w:space="0" w:color="auto"/>
            <w:left w:val="none" w:sz="0" w:space="0" w:color="auto"/>
            <w:bottom w:val="none" w:sz="0" w:space="0" w:color="auto"/>
            <w:right w:val="none" w:sz="0" w:space="0" w:color="auto"/>
          </w:divBdr>
          <w:divsChild>
            <w:div w:id="287594323">
              <w:marLeft w:val="0"/>
              <w:marRight w:val="0"/>
              <w:marTop w:val="0"/>
              <w:marBottom w:val="0"/>
              <w:divBdr>
                <w:top w:val="none" w:sz="0" w:space="0" w:color="auto"/>
                <w:left w:val="none" w:sz="0" w:space="0" w:color="auto"/>
                <w:bottom w:val="none" w:sz="0" w:space="0" w:color="auto"/>
                <w:right w:val="none" w:sz="0" w:space="0" w:color="auto"/>
              </w:divBdr>
              <w:divsChild>
                <w:div w:id="1424061565">
                  <w:marLeft w:val="0"/>
                  <w:marRight w:val="0"/>
                  <w:marTop w:val="0"/>
                  <w:marBottom w:val="0"/>
                  <w:divBdr>
                    <w:top w:val="none" w:sz="0" w:space="0" w:color="auto"/>
                    <w:left w:val="none" w:sz="0" w:space="0" w:color="auto"/>
                    <w:bottom w:val="none" w:sz="0" w:space="0" w:color="auto"/>
                    <w:right w:val="none" w:sz="0" w:space="0" w:color="auto"/>
                  </w:divBdr>
                  <w:divsChild>
                    <w:div w:id="151259796">
                      <w:marLeft w:val="0"/>
                      <w:marRight w:val="0"/>
                      <w:marTop w:val="0"/>
                      <w:marBottom w:val="0"/>
                      <w:divBdr>
                        <w:top w:val="none" w:sz="0" w:space="0" w:color="auto"/>
                        <w:left w:val="none" w:sz="0" w:space="0" w:color="auto"/>
                        <w:bottom w:val="none" w:sz="0" w:space="0" w:color="auto"/>
                        <w:right w:val="none" w:sz="0" w:space="0" w:color="auto"/>
                      </w:divBdr>
                      <w:divsChild>
                        <w:div w:id="670840754">
                          <w:marLeft w:val="0"/>
                          <w:marRight w:val="0"/>
                          <w:marTop w:val="0"/>
                          <w:marBottom w:val="0"/>
                          <w:divBdr>
                            <w:top w:val="none" w:sz="0" w:space="0" w:color="auto"/>
                            <w:left w:val="none" w:sz="0" w:space="0" w:color="auto"/>
                            <w:bottom w:val="none" w:sz="0" w:space="0" w:color="auto"/>
                            <w:right w:val="none" w:sz="0" w:space="0" w:color="auto"/>
                          </w:divBdr>
                        </w:div>
                        <w:div w:id="949775875">
                          <w:marLeft w:val="0"/>
                          <w:marRight w:val="0"/>
                          <w:marTop w:val="0"/>
                          <w:marBottom w:val="0"/>
                          <w:divBdr>
                            <w:top w:val="none" w:sz="0" w:space="0" w:color="auto"/>
                            <w:left w:val="none" w:sz="0" w:space="0" w:color="auto"/>
                            <w:bottom w:val="none" w:sz="0" w:space="0" w:color="auto"/>
                            <w:right w:val="none" w:sz="0" w:space="0" w:color="auto"/>
                          </w:divBdr>
                        </w:div>
                        <w:div w:id="9809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755082">
      <w:bodyDiv w:val="1"/>
      <w:marLeft w:val="0"/>
      <w:marRight w:val="0"/>
      <w:marTop w:val="0"/>
      <w:marBottom w:val="0"/>
      <w:divBdr>
        <w:top w:val="none" w:sz="0" w:space="0" w:color="auto"/>
        <w:left w:val="none" w:sz="0" w:space="0" w:color="auto"/>
        <w:bottom w:val="none" w:sz="0" w:space="0" w:color="auto"/>
        <w:right w:val="none" w:sz="0" w:space="0" w:color="auto"/>
      </w:divBdr>
      <w:divsChild>
        <w:div w:id="1479223147">
          <w:marLeft w:val="0"/>
          <w:marRight w:val="0"/>
          <w:marTop w:val="0"/>
          <w:marBottom w:val="0"/>
          <w:divBdr>
            <w:top w:val="none" w:sz="0" w:space="0" w:color="auto"/>
            <w:left w:val="none" w:sz="0" w:space="0" w:color="auto"/>
            <w:bottom w:val="none" w:sz="0" w:space="0" w:color="auto"/>
            <w:right w:val="none" w:sz="0" w:space="0" w:color="auto"/>
          </w:divBdr>
          <w:divsChild>
            <w:div w:id="122578777">
              <w:marLeft w:val="0"/>
              <w:marRight w:val="0"/>
              <w:marTop w:val="0"/>
              <w:marBottom w:val="0"/>
              <w:divBdr>
                <w:top w:val="none" w:sz="0" w:space="0" w:color="auto"/>
                <w:left w:val="none" w:sz="0" w:space="0" w:color="auto"/>
                <w:bottom w:val="none" w:sz="0" w:space="0" w:color="auto"/>
                <w:right w:val="none" w:sz="0" w:space="0" w:color="auto"/>
              </w:divBdr>
              <w:divsChild>
                <w:div w:id="1302925310">
                  <w:marLeft w:val="0"/>
                  <w:marRight w:val="0"/>
                  <w:marTop w:val="0"/>
                  <w:marBottom w:val="0"/>
                  <w:divBdr>
                    <w:top w:val="none" w:sz="0" w:space="0" w:color="auto"/>
                    <w:left w:val="none" w:sz="0" w:space="0" w:color="auto"/>
                    <w:bottom w:val="none" w:sz="0" w:space="0" w:color="auto"/>
                    <w:right w:val="none" w:sz="0" w:space="0" w:color="auto"/>
                  </w:divBdr>
                  <w:divsChild>
                    <w:div w:id="1698457953">
                      <w:marLeft w:val="0"/>
                      <w:marRight w:val="0"/>
                      <w:marTop w:val="0"/>
                      <w:marBottom w:val="0"/>
                      <w:divBdr>
                        <w:top w:val="none" w:sz="0" w:space="0" w:color="auto"/>
                        <w:left w:val="none" w:sz="0" w:space="0" w:color="auto"/>
                        <w:bottom w:val="none" w:sz="0" w:space="0" w:color="auto"/>
                        <w:right w:val="none" w:sz="0" w:space="0" w:color="auto"/>
                      </w:divBdr>
                      <w:divsChild>
                        <w:div w:id="1137574079">
                          <w:marLeft w:val="0"/>
                          <w:marRight w:val="0"/>
                          <w:marTop w:val="0"/>
                          <w:marBottom w:val="0"/>
                          <w:divBdr>
                            <w:top w:val="none" w:sz="0" w:space="0" w:color="auto"/>
                            <w:left w:val="none" w:sz="0" w:space="0" w:color="auto"/>
                            <w:bottom w:val="none" w:sz="0" w:space="0" w:color="auto"/>
                            <w:right w:val="none" w:sz="0" w:space="0" w:color="auto"/>
                          </w:divBdr>
                        </w:div>
                        <w:div w:id="976837957">
                          <w:marLeft w:val="0"/>
                          <w:marRight w:val="0"/>
                          <w:marTop w:val="0"/>
                          <w:marBottom w:val="0"/>
                          <w:divBdr>
                            <w:top w:val="none" w:sz="0" w:space="0" w:color="auto"/>
                            <w:left w:val="none" w:sz="0" w:space="0" w:color="auto"/>
                            <w:bottom w:val="none" w:sz="0" w:space="0" w:color="auto"/>
                            <w:right w:val="none" w:sz="0" w:space="0" w:color="auto"/>
                          </w:divBdr>
                        </w:div>
                        <w:div w:id="818031748">
                          <w:marLeft w:val="0"/>
                          <w:marRight w:val="0"/>
                          <w:marTop w:val="0"/>
                          <w:marBottom w:val="0"/>
                          <w:divBdr>
                            <w:top w:val="none" w:sz="0" w:space="0" w:color="auto"/>
                            <w:left w:val="none" w:sz="0" w:space="0" w:color="auto"/>
                            <w:bottom w:val="none" w:sz="0" w:space="0" w:color="auto"/>
                            <w:right w:val="none" w:sz="0" w:space="0" w:color="auto"/>
                          </w:divBdr>
                        </w:div>
                        <w:div w:id="1451052317">
                          <w:marLeft w:val="0"/>
                          <w:marRight w:val="0"/>
                          <w:marTop w:val="0"/>
                          <w:marBottom w:val="0"/>
                          <w:divBdr>
                            <w:top w:val="none" w:sz="0" w:space="0" w:color="auto"/>
                            <w:left w:val="none" w:sz="0" w:space="0" w:color="auto"/>
                            <w:bottom w:val="none" w:sz="0" w:space="0" w:color="auto"/>
                            <w:right w:val="none" w:sz="0" w:space="0" w:color="auto"/>
                          </w:divBdr>
                        </w:div>
                        <w:div w:id="1811287385">
                          <w:marLeft w:val="0"/>
                          <w:marRight w:val="0"/>
                          <w:marTop w:val="0"/>
                          <w:marBottom w:val="0"/>
                          <w:divBdr>
                            <w:top w:val="none" w:sz="0" w:space="0" w:color="auto"/>
                            <w:left w:val="none" w:sz="0" w:space="0" w:color="auto"/>
                            <w:bottom w:val="none" w:sz="0" w:space="0" w:color="auto"/>
                            <w:right w:val="none" w:sz="0" w:space="0" w:color="auto"/>
                          </w:divBdr>
                        </w:div>
                        <w:div w:id="29008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533129">
      <w:bodyDiv w:val="1"/>
      <w:marLeft w:val="0"/>
      <w:marRight w:val="0"/>
      <w:marTop w:val="0"/>
      <w:marBottom w:val="0"/>
      <w:divBdr>
        <w:top w:val="none" w:sz="0" w:space="0" w:color="auto"/>
        <w:left w:val="none" w:sz="0" w:space="0" w:color="auto"/>
        <w:bottom w:val="none" w:sz="0" w:space="0" w:color="auto"/>
        <w:right w:val="none" w:sz="0" w:space="0" w:color="auto"/>
      </w:divBdr>
      <w:divsChild>
        <w:div w:id="649139944">
          <w:marLeft w:val="0"/>
          <w:marRight w:val="0"/>
          <w:marTop w:val="0"/>
          <w:marBottom w:val="0"/>
          <w:divBdr>
            <w:top w:val="none" w:sz="0" w:space="0" w:color="auto"/>
            <w:left w:val="none" w:sz="0" w:space="0" w:color="auto"/>
            <w:bottom w:val="none" w:sz="0" w:space="0" w:color="auto"/>
            <w:right w:val="none" w:sz="0" w:space="0" w:color="auto"/>
          </w:divBdr>
          <w:divsChild>
            <w:div w:id="1700083814">
              <w:marLeft w:val="0"/>
              <w:marRight w:val="0"/>
              <w:marTop w:val="0"/>
              <w:marBottom w:val="0"/>
              <w:divBdr>
                <w:top w:val="none" w:sz="0" w:space="0" w:color="auto"/>
                <w:left w:val="none" w:sz="0" w:space="0" w:color="auto"/>
                <w:bottom w:val="none" w:sz="0" w:space="0" w:color="auto"/>
                <w:right w:val="none" w:sz="0" w:space="0" w:color="auto"/>
              </w:divBdr>
              <w:divsChild>
                <w:div w:id="1957522489">
                  <w:marLeft w:val="0"/>
                  <w:marRight w:val="0"/>
                  <w:marTop w:val="0"/>
                  <w:marBottom w:val="0"/>
                  <w:divBdr>
                    <w:top w:val="none" w:sz="0" w:space="0" w:color="auto"/>
                    <w:left w:val="none" w:sz="0" w:space="0" w:color="auto"/>
                    <w:bottom w:val="none" w:sz="0" w:space="0" w:color="auto"/>
                    <w:right w:val="none" w:sz="0" w:space="0" w:color="auto"/>
                  </w:divBdr>
                  <w:divsChild>
                    <w:div w:id="74204865">
                      <w:marLeft w:val="0"/>
                      <w:marRight w:val="0"/>
                      <w:marTop w:val="0"/>
                      <w:marBottom w:val="0"/>
                      <w:divBdr>
                        <w:top w:val="none" w:sz="0" w:space="0" w:color="auto"/>
                        <w:left w:val="none" w:sz="0" w:space="0" w:color="auto"/>
                        <w:bottom w:val="none" w:sz="0" w:space="0" w:color="auto"/>
                        <w:right w:val="none" w:sz="0" w:space="0" w:color="auto"/>
                      </w:divBdr>
                      <w:divsChild>
                        <w:div w:id="1140616722">
                          <w:marLeft w:val="0"/>
                          <w:marRight w:val="0"/>
                          <w:marTop w:val="0"/>
                          <w:marBottom w:val="0"/>
                          <w:divBdr>
                            <w:top w:val="none" w:sz="0" w:space="0" w:color="auto"/>
                            <w:left w:val="none" w:sz="0" w:space="0" w:color="auto"/>
                            <w:bottom w:val="none" w:sz="0" w:space="0" w:color="auto"/>
                            <w:right w:val="none" w:sz="0" w:space="0" w:color="auto"/>
                          </w:divBdr>
                        </w:div>
                        <w:div w:id="1260984613">
                          <w:marLeft w:val="0"/>
                          <w:marRight w:val="0"/>
                          <w:marTop w:val="0"/>
                          <w:marBottom w:val="0"/>
                          <w:divBdr>
                            <w:top w:val="none" w:sz="0" w:space="0" w:color="auto"/>
                            <w:left w:val="none" w:sz="0" w:space="0" w:color="auto"/>
                            <w:bottom w:val="none" w:sz="0" w:space="0" w:color="auto"/>
                            <w:right w:val="none" w:sz="0" w:space="0" w:color="auto"/>
                          </w:divBdr>
                        </w:div>
                        <w:div w:id="808591621">
                          <w:marLeft w:val="0"/>
                          <w:marRight w:val="0"/>
                          <w:marTop w:val="0"/>
                          <w:marBottom w:val="0"/>
                          <w:divBdr>
                            <w:top w:val="none" w:sz="0" w:space="0" w:color="auto"/>
                            <w:left w:val="none" w:sz="0" w:space="0" w:color="auto"/>
                            <w:bottom w:val="none" w:sz="0" w:space="0" w:color="auto"/>
                            <w:right w:val="none" w:sz="0" w:space="0" w:color="auto"/>
                          </w:divBdr>
                        </w:div>
                        <w:div w:id="1149396928">
                          <w:marLeft w:val="0"/>
                          <w:marRight w:val="0"/>
                          <w:marTop w:val="0"/>
                          <w:marBottom w:val="0"/>
                          <w:divBdr>
                            <w:top w:val="none" w:sz="0" w:space="0" w:color="auto"/>
                            <w:left w:val="none" w:sz="0" w:space="0" w:color="auto"/>
                            <w:bottom w:val="none" w:sz="0" w:space="0" w:color="auto"/>
                            <w:right w:val="none" w:sz="0" w:space="0" w:color="auto"/>
                          </w:divBdr>
                        </w:div>
                        <w:div w:id="1557817930">
                          <w:marLeft w:val="0"/>
                          <w:marRight w:val="0"/>
                          <w:marTop w:val="0"/>
                          <w:marBottom w:val="0"/>
                          <w:divBdr>
                            <w:top w:val="none" w:sz="0" w:space="0" w:color="auto"/>
                            <w:left w:val="none" w:sz="0" w:space="0" w:color="auto"/>
                            <w:bottom w:val="none" w:sz="0" w:space="0" w:color="auto"/>
                            <w:right w:val="none" w:sz="0" w:space="0" w:color="auto"/>
                          </w:divBdr>
                        </w:div>
                        <w:div w:id="869296870">
                          <w:marLeft w:val="0"/>
                          <w:marRight w:val="0"/>
                          <w:marTop w:val="0"/>
                          <w:marBottom w:val="0"/>
                          <w:divBdr>
                            <w:top w:val="none" w:sz="0" w:space="0" w:color="auto"/>
                            <w:left w:val="none" w:sz="0" w:space="0" w:color="auto"/>
                            <w:bottom w:val="none" w:sz="0" w:space="0" w:color="auto"/>
                            <w:right w:val="none" w:sz="0" w:space="0" w:color="auto"/>
                          </w:divBdr>
                        </w:div>
                        <w:div w:id="619919763">
                          <w:marLeft w:val="0"/>
                          <w:marRight w:val="0"/>
                          <w:marTop w:val="0"/>
                          <w:marBottom w:val="0"/>
                          <w:divBdr>
                            <w:top w:val="none" w:sz="0" w:space="0" w:color="auto"/>
                            <w:left w:val="none" w:sz="0" w:space="0" w:color="auto"/>
                            <w:bottom w:val="none" w:sz="0" w:space="0" w:color="auto"/>
                            <w:right w:val="none" w:sz="0" w:space="0" w:color="auto"/>
                          </w:divBdr>
                        </w:div>
                        <w:div w:id="14496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2DA23-7F53-440A-B5AB-256A1A2CF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941</Words>
  <Characters>5181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8</cp:revision>
  <cp:lastPrinted>2016-05-31T06:30:00Z</cp:lastPrinted>
  <dcterms:created xsi:type="dcterms:W3CDTF">2016-05-30T13:20:00Z</dcterms:created>
  <dcterms:modified xsi:type="dcterms:W3CDTF">2016-05-31T06:30:00Z</dcterms:modified>
</cp:coreProperties>
</file>